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DEDÁK DALMA ZSUZSANNA</w:t>
            </w:r>
          </w:p>
          <w:p w:rsidR="00C275A3" w:rsidRDefault="00A96AEC" w:rsidP="00C275A3">
            <w:pPr>
              <w:pStyle w:val="Hallgatokepzes"/>
            </w:pPr>
            <w:r>
              <w:t>Természetvédelmi mérnök</w:t>
            </w:r>
            <w:r>
              <w:br/>
            </w:r>
            <w:r w:rsidR="00E77B23">
              <w:t>BSc, 7. félév</w:t>
            </w:r>
          </w:p>
          <w:p w:rsidR="00C265CE" w:rsidRPr="009E5FF1" w:rsidRDefault="00E77B23" w:rsidP="009763E0">
            <w:pPr>
              <w:pStyle w:val="Hallgatointezmeny-kar"/>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Malatinszky Ákos</w:t>
            </w:r>
          </w:p>
          <w:p w:rsidR="00DB4822" w:rsidRDefault="00DB4822" w:rsidP="009763E0">
            <w:pPr>
              <w:pStyle w:val="Konzulensektitulus"/>
            </w:pPr>
            <w:r w:rsidRPr="00DB4822">
              <w:t>egyetemi docens,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Tájváltozás és botanikai értékek vizsgálata cserháti települések szőlőhegyein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Öt cserháti település területén: Kisbárkányban, Lucfalván, Mátraverebélyben, Sámsonházán és Tar északi részén vizsgáltam felhagyott szőlőket.</w:t>
      </w:r>
      <w:r>
        <w:rPr>
          <w:color w:val="000000"/>
          <w:sz w:val="24"/>
          <w:szCs w:val="24"/>
        </w:rPr>
        <w:br/>
        <w:t xml:space="preserve">Elsősorban történeti térképek és egyéb történeti források adataira támaszkodva 10 olyan mintaterületet jelöltem ki a települések külterületén, ahol műveltek szőlőt a történelem során, de mára ezek mindegyikét felhagyták, így azok jelenleg a szukcesszió különböző stádiumaiban vannak. A tájváltozás vizsgálata során a vonatkozó szöveges források elemzése mellett, a területeket részletesen ábrázoló kataszteri térképek és archív légifotók adatait dolgoztam fel térinformatikai módszerekkel, így az egyes mintaterületeken történt változásokról egymással összehasonlítható és számszerűsíthető adatokat nyertem. Az eredményeket tematikus térképeken ábrázoltam, a változásokat Nógrád megye szőlőtermesztésének történetével összevetve elemeztem.</w:t>
      </w:r>
      <w:r>
        <w:rPr>
          <w:color w:val="000000"/>
          <w:sz w:val="24"/>
          <w:szCs w:val="24"/>
        </w:rPr>
        <w:br/>
        <w:t xml:space="preserve">A történeti térképek adatainak feldolgozása mellett törekedtem a mintaterületek aktuális állapotának vizsgálatára, valamint a botanikai értékek és az ezeket veszélyeztető tényezők feltárására. Munkám során 26 védett növénytaxont (Adonis vernalis, Aster amellus, Asyneuma canescens, Centaurea scabiosa subsp. sadleriana, Cephalanthera damasonium, C. longifolia, C. rubra, Epipactis atrorubens, E. latina, E. microphylla, Erysimum odoratum, Gentiana cruciata, Hesperis sylvestris, Linum hirsutum, L. tenuifolium, Neottia nidus-avis, Orchis × hybrida, O. militaris, O. purpurea, Ornithogalum brevistylum, Polygala major, Sorbus domestica, Stipa pennata, S. pulcherrima, S. tirsa, Trinia ramosissima) dokumentáltam a mintaterületeken.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19523">
    <w:multiLevelType w:val="hybridMultilevel"/>
    <w:lvl w:ilvl="0" w:tplc="35990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19523">
    <w:abstractNumId w:val="36919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906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