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RUNG ÁRON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Heltai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dolmányos varjú tavaszi és kora nyári táplálkozásának vizsgálata a Kiskunságban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dolmányos varjú táplálkozását vizsgáltam az április közepétől, június közepéig terjedő időszakban. Ez az időszak egyrészt a faj, másrészt apróvadfajaink és sok egyéb madárfaj szaporodási időszaka. A vadgazdálkodási szakma általános vélekedése szerint a dolmányos varjú ilyenkor jelentős mennyiségben fogyasztja a szárnyas apróvad tojásait és fiókáit, valamint a mezei nyúl fiataljait. Ezen kívül természetvédelmi jelentősége is felmerül védett madarak, valamint kétéltű és hüllőfajok fogyasztása miatt. Vizsgálatom legfontosabb kérdése az volt, hogy valóban jelentős mennyiségű-e ezeknek a táplálékalkotóknak a szerepe a dolmányos varjú esetében, ebben a számára és a zsákmányfajok számára is érzékeny időszakban.</w:t>
      </w:r>
      <w:r>
        <w:rPr>
          <w:color w:val="000000"/>
          <w:sz w:val="24"/>
          <w:szCs w:val="24"/>
        </w:rPr>
        <w:br/>
        <w:t xml:space="preserve">Vizsgálatomban a dolmányos varjak zúzógyomor tartalmát elemeztem. A minták gyűjtését a szükséges hatósági, idényen kívüli gyérítési engedélyek birtokában, lőfegyverrel végeztük. A gyomruk tartalmát száraz módszerrel dolgoztuk fel, a benne talált táplálékalkotókat rendszertani alapon kategóriákra osztottuk, és amennyiben makroszkóposan lehetséges volt, fajszinten is meghatároztuk. Az eredmények alapján kiszámítottam az egyes táplálékalkotók százalékos előfordulási arányát és tömegszázalékos arányát, a gyűjtött fiókák és a felnőttek esetében is. A táplálékalkotók átlagos száma alapján a táplálkozás diverzitását is vizsgáltam.</w:t>
      </w:r>
      <w:r>
        <w:rPr>
          <w:color w:val="000000"/>
          <w:sz w:val="24"/>
          <w:szCs w:val="24"/>
        </w:rPr>
        <w:br/>
        <w:t xml:space="preserve">A legtöbb vizsgált mintában állati és növényi eredetű táplálékalkotók is megtalálhatók voltak, a tömegszázalékos és az előfordulási gyakoriságú vizsgálatok alapján is egyértelműen az állati eredetű táplálék volt elsődleges a dolmányos varjú számára. Ez különösen a fiókák esetében volt kifejezett. Az állati táplálékalkotók közül az ízeltlábúak voltak a legfontosabbak, előfordulásuk és tömegük szerint is. Kisebb mennyiségben, de gyakran előfordultak a puhatestűek és a kisemlősök is. A konfliktusos fajcsoportok (madarak, kétéltűek, tojások) ritkán és kis mennyiségben fordultak elő. A növényi eredetű táplálékalkotók közül a kukorica, valamint a fehér eper voltak jelentősek. Előfordultak emészthetetlen anyagok (kövek), és egyéb azonosíthatatlan maradványok is. Mind a felnőttek, mind a fiókák esetében elmondható, hogy a táplálékuk a teljes minta alapján változatos, egy-egy egyed esetében viszont kicsi a diverzitása. A teljes mintában átlagosan 3,77 táplálékalkotó, ebből a 10 tömegszázalékosnál nagyobb arányban jelenlévő táplálékalkotók közül pedig átlagosan 2,12 táplálékalkotó jut egy mintára.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02672">
    <w:multiLevelType w:val="hybridMultilevel"/>
    <w:lvl w:ilvl="0" w:tplc="4493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02672">
    <w:abstractNumId w:val="63802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429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