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KISS</w:t>
            </w:r>
          </w:p>
          <w:p w:rsidR="00C275A3" w:rsidRDefault="00A96AEC" w:rsidP="00C275A3">
            <w:pPr>
              <w:pStyle w:val="Hallgatokepzes"/>
            </w:pPr>
            <w:r>
              <w:t>Earth Sciences</w:t>
            </w:r>
            <w:r>
              <w:br/>
            </w:r>
            <w:r w:rsidR="00E77B23">
              <w:t>BSc, 6.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José Jesús Reyes Nunez</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on the use of map symbols for pupils of grades 4, 5 and 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aim of current research is to study how Elementary School children between the ages of 6-9 can create a mental map identifying and using different map symbols.</w:t>
      </w:r>
      <w:r>
        <w:rPr>
          <w:color w:val="000000"/>
          <w:sz w:val="24"/>
          <w:szCs w:val="24"/>
        </w:rPr>
        <w:br/>
        <w:t xml:space="preserve">Present project is based on my BSc thesis, in which I analyzed the results obtained in three tasks related to the symbol use by children. In this essay I used one of these tasks, specifically the solutions given by fourth-grade students using map symbols.</w:t>
      </w:r>
      <w:r>
        <w:rPr>
          <w:color w:val="000000"/>
          <w:sz w:val="24"/>
          <w:szCs w:val="24"/>
        </w:rPr>
        <w:br/>
        <w:t xml:space="preserve">In my BSc thesis I created a questionnaire, in which I gave them the following series of tasks:</w:t>
      </w:r>
      <w:r>
        <w:rPr>
          <w:color w:val="000000"/>
          <w:sz w:val="24"/>
          <w:szCs w:val="24"/>
        </w:rPr>
        <w:br/>
        <w:t xml:space="preserve">- First task: how they represent certain items on the map, such as a fence, a school or a lake.</w:t>
      </w:r>
      <w:r>
        <w:rPr>
          <w:color w:val="000000"/>
          <w:sz w:val="24"/>
          <w:szCs w:val="24"/>
        </w:rPr>
        <w:br/>
        <w:t xml:space="preserve">- Second task: it is the opposite of the first task, asking the meaning of the pictograms used on the map (e.g. wood, church and car parking).</w:t>
      </w:r>
      <w:r>
        <w:rPr>
          <w:color w:val="000000"/>
          <w:sz w:val="24"/>
          <w:szCs w:val="24"/>
        </w:rPr>
        <w:br/>
        <w:t xml:space="preserve">- Third task: drawing a compass and identifying the cardinal points.</w:t>
      </w:r>
      <w:r>
        <w:rPr>
          <w:color w:val="000000"/>
          <w:sz w:val="24"/>
          <w:szCs w:val="24"/>
        </w:rPr>
        <w:br/>
        <w:t xml:space="preserve">The 4th grade students, who participated in the survey last year, also participated in the current research as 5th grade students, giving me the opportunity to compare the results and to see the development of their abilities to read map symbols. In the first task of this test, I chose some pictograms from the Primary School Atlas and the students had to identify them. In the second task, they have to draw each symbol according to the concept or definition that I gave. My criterion was to choose a typical symbol on each of the categories used in the Hungarian School Atlas (e.g., transportation, settlements, industries and borders category).</w:t>
      </w:r>
      <w:r>
        <w:rPr>
          <w:color w:val="000000"/>
          <w:sz w:val="24"/>
          <w:szCs w:val="24"/>
        </w:rPr>
        <w:br/>
        <w:t xml:space="preserve">I summarized the results and determined how the students recognized each symbol, how their identified the meaning of the symbols and as a result how they can read the information from the School Atlas.</w:t>
      </w:r>
      <w:r>
        <w:rPr>
          <w:color w:val="000000"/>
          <w:sz w:val="24"/>
          <w:szCs w:val="24"/>
        </w:rPr>
        <w:br/>
        <w:t xml:space="preserve">I completed the survey with the results of seventh-grade students, because based on my preliminary research on the curricula used in Hungarian elementary schools and my personal meetings with teachers, fifth-grade students had not yet learnt cartographic concepts (nor the use of map symbols in the School Atlas),when I organized the survey.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17475">
    <w:multiLevelType w:val="hybridMultilevel"/>
    <w:lvl w:ilvl="0" w:tplc="50440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17475">
    <w:abstractNumId w:val="15117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738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