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BENCE</w:t>
            </w:r>
          </w:p>
          <w:p w:rsidR="00C275A3" w:rsidRDefault="00A96AEC" w:rsidP="00C275A3">
            <w:pPr>
              <w:pStyle w:val="Hallgatokepzes"/>
            </w:pPr>
            <w:r>
              <w:t>Testnevelő - Gyógytestnevelő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Testnevelési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Gál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 gondol, doppingolnak-e?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élsport; dopping; teszt; bizalom; WADA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sportban megkerülhetetlen a dopping kérdése. Jelen dolgozat célja, hogy bemutassa annak a kérdőíves felmérésnek az eredményeit, amit a TE-s hallgatók (N=58) körében végeztem annak feltérképezése céljából, hogy mit gondolnak a sport doppingfertőzöttségéről.</w:t>
      </w:r>
      <w:r>
        <w:rPr>
          <w:color w:val="000000"/>
          <w:sz w:val="24"/>
          <w:szCs w:val="24"/>
        </w:rPr>
        <w:br/>
        <w:t xml:space="preserve">Hipotéziseim a következőek voltak.</w:t>
      </w:r>
      <w:r>
        <w:rPr>
          <w:color w:val="000000"/>
          <w:sz w:val="24"/>
          <w:szCs w:val="24"/>
        </w:rPr>
        <w:br/>
        <w:t xml:space="preserve">1: A hallgatók többsége nem hisz a doppingvizsgálatok eredményében</w:t>
      </w:r>
      <w:r>
        <w:rPr>
          <w:color w:val="000000"/>
          <w:sz w:val="24"/>
          <w:szCs w:val="24"/>
        </w:rPr>
        <w:br/>
        <w:t xml:space="preserve">2: A hallgatók többsége nem hisz a doppingmentes sportban.</w:t>
      </w:r>
      <w:r>
        <w:rPr>
          <w:color w:val="000000"/>
          <w:sz w:val="24"/>
          <w:szCs w:val="24"/>
        </w:rPr>
        <w:br/>
        <w:t xml:space="preserve">3: Nincs különbség a különböző szinten sportolók véleményében.</w:t>
      </w:r>
      <w:r>
        <w:rPr>
          <w:color w:val="000000"/>
          <w:sz w:val="24"/>
          <w:szCs w:val="24"/>
        </w:rPr>
        <w:br/>
        <w:t xml:space="preserve">4: A vizsgált, vagy ahhoz nagyon közeli sportokat űzők és az attól eltérő sportágban szereplők véleménye eltérő lesz.</w:t>
      </w:r>
      <w:r>
        <w:rPr>
          <w:color w:val="000000"/>
          <w:sz w:val="24"/>
          <w:szCs w:val="24"/>
        </w:rPr>
        <w:br/>
        <w:t xml:space="preserve">5: Nincs különbség a csapatsportok és egyéni sportágak képviselőinek véleményében.</w:t>
      </w:r>
      <w:r>
        <w:rPr>
          <w:color w:val="000000"/>
          <w:sz w:val="24"/>
          <w:szCs w:val="24"/>
        </w:rPr>
        <w:br/>
        <w:t xml:space="preserve">6: A különböző nemű válaszadók véleménye nem lesz szignifikánsan eltérő.</w:t>
      </w:r>
      <w:r>
        <w:rPr>
          <w:color w:val="000000"/>
          <w:sz w:val="24"/>
          <w:szCs w:val="24"/>
        </w:rPr>
        <w:br/>
        <w:t xml:space="preserve">7: A testnevelő vagy edző szakon tanuló hallgatók és az egyéb szakok hallgatóinak véleménye eltérő lesz.</w:t>
      </w:r>
      <w:r>
        <w:rPr>
          <w:color w:val="000000"/>
          <w:sz w:val="24"/>
          <w:szCs w:val="24"/>
        </w:rPr>
        <w:br/>
        <w:t xml:space="preserve">A munkám induktív logikájú, felderítő kutatás. Az adatokat online önkitöltős kérdőívvel vettem fel, a Testnevelési Egyetem hallgatói (N=58) között. Mind szakonkénti, mind pedig évfolyamonkénti bontásban vegyes a vizsgált, de nem reprezentatív populáció. A kutatáshoz felhasználtam Goldman Death in the locker room (1992) című írását, James Connor Would they dope? és Would you dope? (2009-2013) című tanulmányait, illetve a WADA dokumentumait, mint például a 2015-ös kiadású doppingellenes szabályzatot. A statisztikai kimutatásokhoz a Statsoft Statistica 12 programot használtam, a vizsgálatokat ANOVA teszttel végeztem, p&lt;0.05.</w:t>
      </w:r>
      <w:r>
        <w:rPr>
          <w:color w:val="000000"/>
          <w:sz w:val="24"/>
          <w:szCs w:val="24"/>
        </w:rPr>
        <w:br/>
        <w:t xml:space="preserve">A különböző szinten sportolók véleményében szignifikáns eltérés mutatkozott több kérdésben. A vizsgált sportokat űzők, és a más sportágban szereplők véleménye (atléták, illetve úszók véleménye a többi sportolóéval összevetve) egy helyen mutatott eltérést, így ezen egy kérdésen kívül a hipotézist nem igazolták az eredmények. A csapatsportok és egyéni sportágak képviselőinek véleménye, és a különböző nemű válaszadók véleménye is egy helyen mutatott eltérést. Ezen hipotéziseket az adott kérdésekben elvetettem, de többségben igazolódtak. A szakonkénti bontás mentén az általános kérdésben nem volt eltérés, viszont sportági bontásban több helyen előfordult kimutatható különbség.</w:t>
      </w:r>
      <w:r>
        <w:rPr>
          <w:color w:val="000000"/>
          <w:sz w:val="24"/>
          <w:szCs w:val="24"/>
        </w:rPr>
        <w:br/>
        <w:t xml:space="preserve">Eredményeim alapján a Testnevelési Egyetem hallgatói nem hisznek a „tiszta” sportban, ami jelzi, hogy a mai sportéletben a dopping kérdése tényleg megkerülhetetlen. Szándékomban áll a kutatást folytatni egy nem sportoló, civil populációval, és összehasonlítani a kapott adatokat a jelenlegi vizsgálat eredményeivel.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57340">
    <w:multiLevelType w:val="hybridMultilevel"/>
    <w:lvl w:ilvl="0" w:tplc="56146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57340">
    <w:abstractNumId w:val="719573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71231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