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INOTAY RÉKA</w:t>
            </w:r>
          </w:p>
          <w:p w:rsidR="00C275A3" w:rsidRDefault="00A96AEC" w:rsidP="00C275A3">
            <w:pPr>
              <w:pStyle w:val="Hallgatokepzes"/>
            </w:pPr>
            <w:r>
              <w:t>Rekreáció és egészségfejlesztés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Testnevelési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Szmodis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nyári szünet hatása a gyermekek testösszetételére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9-10 éves gyermekek; testösszetétel; nyári szünet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növekvő probléma az elhízás gyermekek körében. A WHO már a 10 legsúlyosabb betegség közé sorolja. Iskolások körében 12-16% a súlyproblémával küzdők aránya, az arány sajnos nő (Rodé, 2012). Az elhízás oka a helytelen táplálkozás, mozgásszegény életmód. Célcsoportként az alsós tanulókat választottam, mivel az életmódbeli szokások ilyenkor alakulnak ki. A nyári szünet hatásait eddig még nem vizsgálták, ezért választottam ezt a témakört. A gyermekek testösszetételére (zsír-izom%) negatív hatással lehet a nyári szünet, annak ellenére, hogy több idejük lenne mozogni, szemben az iskolai időszakkal, amikor rendszeresen testozgást végeznek. A gyermekek fiatal korát tekintve nemi különbség nem várható. Budaörsi 45 (21 fiú, 24 leány) 9-10 éves, gyermeket vizsgáltam, az iskolaidő végén és a nyári szünet után. Rögzítettem az életkort, testmagasságot, testtömeget, testkerületeket, relatív izom- és zsírtömegét. A méréseket magasságmérővel, acél mérőszalaggal, OMRON BF511 testösszetétel mérő készülékkel végeztem. Az adatokat Statistica 11 programmal elemeztem. A szünet előtti-utáni értékeket egymintás, nemek közti különbségeket kétmintás t-próbával hasonlítottam össze, korreláció analízist végeztem. Szignifikanciaszint:p&lt;0,05. A szünidő előtt-után rögzített méretek, a teljes mintában és a nemi alcsoportokban is különbséget mutattak. A testmagasság és a testtömeg gyarapodása nem volt azonos arányú, erre a BMI alakulásából is következtethetünk (BMI teljes minta:18,21±3,91vs.19,10±3,88;fiúk:17,89±3,11vs.18,93±3,30,lányok:18,53±4,64vs.19,27±4,47). A testösszetétel kedvezőtlen irányú változása szignifikáns volt: az izom% csökkent (teljes:34,53±2,82 vs.33,92±2,67,fiúk:35,99±2,15vs.35,41±1,83,lányok:33,08±2,69vs.32,44±2,58), a zsír% nőtt (teljes: 18,36±8,45vs.21,24±8,03,fiúk:16,71±7,00vs.19,79±6,86,lányok:20,02±9,57vs.22,69±9,00). A haskörfogat és a testzsír% korrelációja 0,82 volt. A BMI értékeket percentilis görbékhez hasonlítottam: nőtt a túlsúlyosok (11%-kal) és az elhízottak (5%-kal) száma. Eredményeim alátámasztják hipotézisemet: a nyári szünet negatív hatást gyakorolt a gyermekek testösszetételére. Az iskolaidőben megoldott, hogy a gyermekek rendszeresen, szakember felügyelete alatt mozogjanak. A jövőben figyelmet kell fordítani a nyári rendszeres testmozgásra, több, sokszínűbb szervezett formában. Segíthetnek a társadalmi szervezetek, személyek, akik a szünet alatt lehetőséget tudnak biztosítani testedzésre. Ezek javíthatják az edzettséget, testösszetételt.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67492">
    <w:multiLevelType w:val="hybridMultilevel"/>
    <w:lvl w:ilvl="0" w:tplc="88586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67492">
    <w:abstractNumId w:val="311674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620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