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SELLYEI DIÁNA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Gebei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Heves megye települései a 16.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Heves megye és néhány környező település (a hatvani szandzsák öt kiválasztott náhijéje) 16. századi történetét vizsgáltam, összevetve a török és magyar adóösszeírásokat. Elsősorban a pusztásodás jelenségét és a településszerkezet átalakulását vettem szemügyre, illetve óvatos demográfiai becsléseket is tettem.</w:t>
      </w:r>
      <w:r>
        <w:rPr>
          <w:color w:val="000000"/>
          <w:sz w:val="24"/>
          <w:szCs w:val="24"/>
        </w:rPr>
        <w:br/>
        <w:t xml:space="preserve">Több neves történész foglalkozott ilyen típusú források feldolgozásával, azonban mindezidáig a megyét és a környező településeket ilyen vonatkozásban nem vizsgálták. A szakirodalomban többször is foglalkoztak e források problémáival, és hangsúlyozzák annak szükségességét, hogy több egykorú forrást is figyelembe vegyünk a kutatás során. Dolgozatom egyik célja tehát a két típusú forrás adatainak együttes értelmezése volt.</w:t>
      </w:r>
      <w:r>
        <w:rPr>
          <w:color w:val="000000"/>
          <w:sz w:val="24"/>
          <w:szCs w:val="24"/>
        </w:rPr>
        <w:br/>
        <w:t xml:space="preserve">Megvizsgáltam mennyi település tűnik el a török hadjáratok hatására, és hogyan változik meg a vizsgált régió településhálózata. Górcső alá vettem a korszakról leírt általános sztereotípiákat: az óriási népességpusztulás és a falvak tömeges eltűnésének mítoszát, melyet igyekeztem pontosabban feltárni a forrásaim segítségével.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762498">
    <w:multiLevelType w:val="hybridMultilevel"/>
    <w:lvl w:ilvl="0" w:tplc="73507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762498">
    <w:abstractNumId w:val="99762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7292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