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ENDRE BENEDEK AGÓCS</w:t>
            </w:r>
          </w:p>
          <w:p w:rsidR="00C275A3" w:rsidRDefault="00A96AEC" w:rsidP="00C275A3">
            <w:pPr>
              <w:pStyle w:val="Hallgatokepzes"/>
            </w:pPr>
            <w:r>
              <w:t>Security and Defence Policy</w:t>
            </w:r>
            <w:r>
              <w:br/>
            </w:r>
            <w:r w:rsidR="00E77B23">
              <w:t>MSc, 3. semester</w:t>
            </w:r>
          </w:p>
          <w:p w:rsidR="00C265CE" w:rsidRPr="009E5FF1" w:rsidRDefault="00E77B23" w:rsidP="00C275A3">
            <w:pPr>
              <w:pStyle w:val="Hallgatokepzes"/>
              <w:rPr>
                <w:b/>
                <w:caps/>
              </w:rPr>
            </w:pPr>
            <w:r>
              <w:t>National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Erzsébet Nagyné Rózsa, PhD</w:t>
            </w:r>
          </w:p>
          <w:p w:rsidR="00DB4822" w:rsidRDefault="00DB4822" w:rsidP="00E11062">
            <w:pPr>
              <w:pStyle w:val="Konzulensek"/>
            </w:pPr>
            <w:r w:rsidRPr="00DB4822">
              <w:t>associate professor,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Minimal Deterrence and the Nuclear Strategy of the United States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world of bipolar confrontation came to an end, and coupled with a significant expansion of the security agenda, it would appear that the outbreak of a nuclear war is likely gone. Nevertheless, many believe that the porobability of use of nuclear weapons is more likely today, than during the Cold War. One of the most obvious way to eliminate the risks resulting from the existence of nuclear weapons is the creating of a world free of nuclear weapons. However according to many people, achieving this goal is just an utopian idea, and if it even so seems feasible, in all likelihood, will be preceded by a lengthy transition period. Moreover, there are serious doubts about whether such a world would be safer and more peaceful. In the latter two cases would be temporary or permanent solution the minimal deterrence, which – according to the theory – ensures credible deterrence, and at the same time minimizes the dangers arising from nuclear weapons.</w:t>
      </w:r>
      <w:r>
        <w:rPr>
          <w:color w:val="000000"/>
          <w:sz w:val="24"/>
          <w:szCs w:val="24"/>
        </w:rPr>
        <w:br/>
        <w:t xml:space="preserve">This concept has received in recent years more and more attention, in the context of US President Barack Obama expressed his commitment towards the world free of nuclear weapons, and accordingly sought to create a much more limited nuclear deterrence strategy. Although the Obama administration has not declared that the creation of a minimal deterrence strategy would be their goal, the objectives set out by President Obama were largely in this direction.</w:t>
      </w:r>
      <w:r>
        <w:rPr>
          <w:color w:val="000000"/>
          <w:sz w:val="24"/>
          <w:szCs w:val="24"/>
        </w:rPr>
        <w:br/>
        <w:t xml:space="preserve">In my thesis I firstly present the potential significance of minimal deterrence in nuclear threat reduction, as well as the characteristics of this form of deterrence. After this – with the help of the framework outlined above – I analyze that whether the United States policy of deterrence – based on the American nuclear reform held during the latter years – meets the requirements of minimal deterrence. In addition, I deal with an examination of what obstacles and counter-arguments may arise in connection with the creation of the US minimal deterrence.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750507">
    <w:multiLevelType w:val="hybridMultilevel"/>
    <w:lvl w:ilvl="0" w:tplc="394098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750507">
    <w:abstractNumId w:val="4575050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8933023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