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VIZHÁNYÓ-GYÖMÖREI</w:t>
            </w:r>
          </w:p>
          <w:p w:rsidR="00C275A3" w:rsidRDefault="00A96AEC" w:rsidP="00C275A3">
            <w:pPr>
              <w:pStyle w:val="Hallgatokepzes"/>
            </w:pPr>
            <w:r>
              <w:t>Disaster Management</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György Pátzay, PhD.</w:t>
            </w:r>
          </w:p>
          <w:p w:rsidR="00DB4822" w:rsidRDefault="00DB4822" w:rsidP="00E11062">
            <w:pPr>
              <w:pStyle w:val="Konzulensek"/>
            </w:pPr>
            <w:r w:rsidRPr="00DB4822">
              <w:t>Associate Professor,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Nuclear industry and the equipment of detection of nuclear contamination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Nuclear energy has played and still has been playing a special role in the process of electricity production of Hungary since the 1980s. Its protection is very important, because it is an existing, furthermore a developing technology. It is also necessary to protect against derangements and avoid dangers and catastrophes. The likelihood of these events is low, but we will have to face with unexpected events if we underestimate the importance of this project.</w:t>
      </w:r>
      <w:r>
        <w:rPr>
          <w:color w:val="000000"/>
          <w:sz w:val="24"/>
          <w:szCs w:val="24"/>
        </w:rPr>
        <w:br/>
        <w:t xml:space="preserve">I started my studies on radioactive materials during my secondary school years where I learnt basic principles and background information. I had not understood the process of nuclear fission, so I started to learn more and more about the topic. It can be said there are still unexplored areas of this science.</w:t>
      </w:r>
      <w:r>
        <w:rPr>
          <w:color w:val="000000"/>
          <w:sz w:val="24"/>
          <w:szCs w:val="24"/>
        </w:rPr>
        <w:br/>
        <w:t xml:space="preserve">During my research I read the lecture notes of National University of Public Service, lecture notes of other universities and literature on nuclear energy as well. I was able to visit the Nuclear Power Station in Paks as a member of an organised field trip and I wrote down my observations in this paper.</w:t>
      </w:r>
      <w:r>
        <w:rPr>
          <w:color w:val="000000"/>
          <w:sz w:val="24"/>
          <w:szCs w:val="24"/>
        </w:rPr>
        <w:br/>
        <w:t xml:space="preserve">The aim of this paper is to give basic information on avoidance of nuclear accidents, technological principles and the main components of legal regulation to the reader. In my opinion this is much better than giving information on the process of avoidance simply, because my paper can be a source of inspiration to others in the future. Avoidance of nuclear accident can become faster and safer with the help of these new thoughts or works and processes of prevention can be strengthened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81173">
    <w:multiLevelType w:val="hybridMultilevel"/>
    <w:lvl w:ilvl="0" w:tplc="29011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81173">
    <w:abstractNumId w:val="758811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842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