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FARKAS</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MRS ÉVA GYALLAI FERENCZ</w:t>
            </w:r>
          </w:p>
          <w:p w:rsidR="00DB4822" w:rsidRDefault="00C275A3" w:rsidP="004D7940">
            <w:pPr>
              <w:pStyle w:val="Hallgatokepzes"/>
            </w:pPr>
            <w:r>
              <w:t>Accountancy</w:t>
            </w:r>
            <w:r w:rsidR="00A96AEC">
              <w:br/>
              <w:t>MA, 4.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Patrícia Becsky-Nagy </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Venture Capital in the Central and East-European Region- The comparative analysis of the four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JEREMIE-Program; Comparative analysis; Private equity; Venture Capital</w:t>
      </w:r>
      <w:r>
        <w:t xml:space="preserve"/>
      </w:r>
    </w:p>
    <w:p>
      <w:pPr>
        <w:widowControl w:val="on"/>
        <w:pBdr/>
        <w:spacing w:before="240" w:after="240" w:line="240" w:lineRule="auto"/>
        <w:ind w:left="0" w:right="0"/>
        <w:jc w:val="left"/>
      </w:pPr>
      <w:r>
        <w:rPr>
          <w:color w:val="000000"/>
          <w:sz w:val="24"/>
          <w:szCs w:val="24"/>
        </w:rPr>
        <w:t xml:space="preserve">We intented to do a research on venture capital which approaches this topic from a new aspect.We read a lot of books and articles about private equity and venture capital and after that we decided to make a comparative analysis. We collectedinformation to analyze the role of the Central and East-European Region in Europe. Development of private equity in Hungary and the role of our country in the region was emphasizedin our diploma work. We have chosen three countries besides Hungary to comparative analysis: Bulgaria, Poland and Romania. It was important that thechosen countries should be near our country and have the JEREMIE-Program.</w:t>
      </w:r>
      <w:r>
        <w:rPr>
          <w:color w:val="000000"/>
          <w:sz w:val="24"/>
          <w:szCs w:val="24"/>
        </w:rPr>
        <w:br/>
        <w:t xml:space="preserve">Investment activity in the CEE Region concentrated on the examined period in the larger countries, Poland, Czech Republic, Bulgaria, Romania and Hungary. Poland was in the first place between 2010 and 2013 and Hungary was also amongthe top countries and had significant advantages in private equity. The situation of Bulgaria and Romania was variable because for some years they were in the top five countries but other years they experienced a significant decrease in investment value, this is detailed in the diploma work. After private equity we concentrated onanalyzing venture capital in the four countries. Wecame to the conclusion that the role of Hungary ¬– regarding venture capital – was also significant and very important. We have been in the first place in the region since 2010. The third aspect of our research was the JEREMIE-Program. It is an initiative to finance for SMEs. It was realized the same way in all four countries. We think it has a simple reason: it’s a European Union initiative which means each country has to suit the same requirements. Entries for competition were invited by Operative Programs. JEREMIE is financed by the European Union and other private resources. The rate is 30-70%. The amount of the financial support is different in the countries and only in Poland the financial resources were coming from regional operating programs for the years 2007-2013 and not from EU funds.</w:t>
      </w:r>
      <w:r>
        <w:rPr>
          <w:color w:val="000000"/>
          <w:sz w:val="24"/>
          <w:szCs w:val="24"/>
        </w:rPr>
        <w:br/>
        <w:t xml:space="preserve">It can be summarized that venture capital plays very important role in Hungary and in the CEE Region. The investment activity was strong in the four countries, Bulgaria, Poland, Romania and Hungary in the estimated period. The JEREMIE-Program was a successful initiative because there were more programs and a lot of successful exit in Hungary within the JEREMIE.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00143">
    <w:multiLevelType w:val="hybridMultilevel"/>
    <w:lvl w:ilvl="0" w:tplc="17667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00143">
    <w:abstractNumId w:val="25100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658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