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TORNYI</w:t>
            </w:r>
          </w:p>
          <w:p w:rsidR="00C275A3" w:rsidRDefault="00A96AEC" w:rsidP="00C275A3">
            <w:pPr>
              <w:pStyle w:val="Hallgatokepzes"/>
            </w:pPr>
            <w:r>
              <w:t>Accountancy</w:t>
            </w:r>
            <w:r>
              <w:br/>
            </w:r>
            <w:r w:rsidR="00E77B23">
              <w:t>MA, 6.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Rozsa, PhD</w:t>
            </w:r>
          </w:p>
          <w:p w:rsidR="00DB4822" w:rsidRDefault="00DB4822" w:rsidP="00E11062">
            <w:pPr>
              <w:pStyle w:val="Konzulensek"/>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Industry Analysis of the Hungarian Meat Industry within Complete Independent Financial Analysis of the Súrjány-Hús Ltd. (2008-2013)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industry analysis, liquidation, operating and financial cycle, bankruptcy</w:t>
      </w:r>
      <w:r>
        <w:t xml:space="preserve"/>
      </w:r>
    </w:p>
    <w:p>
      <w:pPr>
        <w:widowControl w:val="on"/>
        <w:pBdr/>
        <w:spacing w:before="240" w:after="240" w:line="240" w:lineRule="auto"/>
        <w:ind w:left="0" w:right="0"/>
        <w:jc w:val="left"/>
      </w:pPr>
      <w:r>
        <w:rPr>
          <w:color w:val="000000"/>
          <w:sz w:val="24"/>
          <w:szCs w:val="24"/>
        </w:rPr>
        <w:t xml:space="preserve">The topic of my thesis is the analysis of liquidity and profitability. Furthermore, the presentation, review and development of applied forecasting and planning methods of this coprotate situation. In a competitive market the company’s viability depends on the micro and macro environment and this also determines the economic growth opportunities and/ or threats, so the chosen topic is very significant in this rapidly changing economic environment. The main investigation field of my thesis is the micro and macro environment analysis of the the chosen small sized enterprise via PESTEL and Porter models. I make a case study on this industry about the ongoing economic and financial processes, which give the essential background to determine the company’s financial performance assessment. I make a complete independent financial analysis of the chosen Ltd. using the data of their annual reports. In my property, financial and profitability analysis I also investigate in detail the liquidity situation of the company using the adopted financial indicators in the literature. I think it is a very important part of my project to make operating and financial cycle test and bankruptcy prediction for the company, which should help to make the assessment of the solvency. My thesis preparation methodology is as follows: first of all I present the theoretical background through comparative analysis of the literary sources, then I present the analytical evaluation of practical experience in the light of the company's financial processes, as well as a comprehensive analysis based on the data of the company’s annual reports.</w:t>
      </w:r>
      <w:r>
        <w:rPr>
          <w:color w:val="000000"/>
          <w:sz w:val="24"/>
          <w:szCs w:val="24"/>
        </w:rPr>
        <w:br/>
        <w:t xml:space="preserve">In my opinion; in my thesis the thoroughly analyzed Súrjány-Hús Ltd. will be able to produce a long-term sustainable development, because the enterprise struggle only with manageable liquidity problems. This is a very positive result as in the meat industry sector the biggest companies performing similar activities have bigger bankruptcy problems. I emphasize that the Ltd. within the following two years can be subject to the procedure of bankruptcy or liquidation, if the management will not do the neccessary steps to avoid the aforementioned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72595">
    <w:multiLevelType w:val="hybridMultilevel"/>
    <w:lvl w:ilvl="0" w:tplc="79390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72595">
    <w:abstractNumId w:val="68372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306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