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ÉLES GABRIELLA</w:t>
            </w:r>
          </w:p>
          <w:p w:rsidR="00C275A3" w:rsidRDefault="00A96AEC" w:rsidP="00C275A3">
            <w:pPr>
              <w:pStyle w:val="Hallgatokepzes"/>
            </w:pPr>
            <w:r>
              <w:t>Katasztrófavédelmi Intézet Tűzvédelmi és  mentésirányitás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Dobor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Katasztrófavédelemnél alkalmazott egyéni védőeszközök bemutatása, különös tekintettel a légzésvédelmi eszközök és védőruhák használatának lehetőségeire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munkám célja, hogy bemutassam az egyéni védőeszközök alkalmazásának lehetőségeit és főbb területeit, valamint használatuk során felmerülő esetleges fejlesztésük főbb irányvonalait.</w:t>
      </w:r>
      <w:r>
        <w:rPr>
          <w:color w:val="000000"/>
          <w:sz w:val="24"/>
          <w:szCs w:val="24"/>
        </w:rPr>
        <w:br/>
        <w:t xml:space="preserve">Vizsgálódásomban a hangsúlyt az egyéni védelmi eszközök bemutatása és rövid összefoglalásán belül a légzésvédelmi eszközök, valamint a védőruházatok felhasználhatóságának lehetőségeire, és ezen eszközökkel szemben támasztott követelmények megjelenítésére helyeztem. Valamint továbbá megpróbáltam bemutatni, hogy a tervezés, kiválasztás és használat összehangolása mellett együttesen is alkalmazhatók eredményesen, a biztonság és egészségmegőrzés érdekében.</w:t>
      </w:r>
      <w:r>
        <w:rPr>
          <w:color w:val="000000"/>
          <w:sz w:val="24"/>
          <w:szCs w:val="24"/>
        </w:rPr>
        <w:br/>
        <w:t xml:space="preserve">A védelem iránya szerint csoportosítva próbáltam részletesen bemutatni azokat az általam ismert és jelenleg rendszeresített egyéni-, esetleg csapatvédő eszközöket, felszereléseket, melyek rendkívül fontos elemeit képezik a beavatkozó állomány testi épségének megőrzése érdekében tett intézkedések sorában. Külön fejezetben mutatom be a légzésvédelmi eszközök fajtáit, felhasználhatóságuk területeit, és kombinálhatóságuk körét a minél jobb védelem kialakítása érdekében. Az általam fontosnak tartott eszközcsoport áttekintése, amire még nagyobb hangsúlyt fektettem, az a védőruhák fajtáinak és alkalmazhatóságuk területeinek széles skálája, valamint specifikusságuk sajátosságai különböző kárelhárítási feladatok által támasztott követelményeknek való megfelelésük mértéke. Különösen jelentős kihívást jelent különböző veszélyhelyzetben az a komplexitás, amelynek a védőfelszereléseknek meg kell felelniük, mint például ismeretlen veszélyes anyag, vagy súlyos környezeti feltételek romlása esetén fennálló előre nem látható veszélyforrások elleni küzdelem.</w:t>
      </w:r>
      <w:r>
        <w:rPr>
          <w:color w:val="000000"/>
          <w:sz w:val="24"/>
          <w:szCs w:val="24"/>
        </w:rPr>
        <w:br/>
        <w:t xml:space="preserve">Elméleti kutatásaim alapján megkíséreltem meghatározni azt a területet ahol szükséges lenne fejlesztés, illetve a lehetséges fejlődés irányát, amelyek mind azt a célt szolgálják, hogy a tűzoltók a testi épségük maximális megóvása mellett a lehető leggyorsabban és legszakszerűbben el tudják látni feladataikat, a fejlődő világunkban jelentkező komplex kihívásokkal szemben, mindezt a kor igényeinek megfelelve a lehető legnagyobb komfort biztosítása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861303">
    <w:multiLevelType w:val="hybridMultilevel"/>
    <w:lvl w:ilvl="0" w:tplc="124873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861303">
    <w:abstractNumId w:val="688613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1869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