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NIKOLETT</w:t>
            </w:r>
          </w:p>
          <w:p w:rsidR="00C275A3" w:rsidRDefault="00A96AEC" w:rsidP="00C275A3">
            <w:pPr>
              <w:pStyle w:val="Hallgatokepzes"/>
            </w:pPr>
            <w:r>
              <w:t>Gazdasági agrármérnöki</w:t>
            </w:r>
            <w:r>
              <w:br/>
            </w:r>
            <w:r w:rsidR="00E77B23">
              <w:t>MSc, 4.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Szőllősi László</w:t>
            </w:r>
          </w:p>
          <w:p w:rsidR="00DB4822" w:rsidRDefault="00DB4822" w:rsidP="009763E0">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brojler hizlalás naturális mutatóinak ökonómiai hatékonyságra gyakorolt hatásának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jelen, s közeljövő feladata a növekvő létszámú emberiség élelmiszerellátása, amelyben világszerte nagyobb arányt képviselnek a jó minőségű, biológiailag magas tápértékű, állati eredetű élelmiszerek. Az állattenyésztési ágazatok közül a baromfitenyésztés az az ágazat, amely a jövőben a legnagyobb mértékben járul hozzá a Föld népességének teljes értékű állatifehérje-ellátásához. A biológiai tejesítő képesség tekintetében a brojlercsirke messze a leghatékonyabb állattenyésztési ágazat. A nemzetközi versenyképesség egyik kulcstényezője a hatékonysági mutatók fejlesztése, amelyhez nagymértékben hozzájárul a technológiai háttér és a szakmai tudás.</w:t>
      </w:r>
      <w:r>
        <w:rPr>
          <w:color w:val="000000"/>
          <w:sz w:val="24"/>
          <w:szCs w:val="24"/>
        </w:rPr>
        <w:br/>
        <w:t xml:space="preserve">Tudományos diákköri dolgozatom fő célkitűzése egy korszerű, jó színvonalú technológiával rendelkező magyarországi vágócsirke hizlaló telep naturális mutatóinak és azok ökonómiai hatékonyságra gyakorolt hatásának vizsgálata.</w:t>
      </w:r>
      <w:r>
        <w:rPr>
          <w:color w:val="000000"/>
          <w:sz w:val="24"/>
          <w:szCs w:val="24"/>
        </w:rPr>
        <w:br/>
        <w:t xml:space="preserve">Általános célkitűzésem megvalósításához szekunder és primer adatgyűjtést folytattam. A téma hazai és nemzetközi szakirodalmának feldolgozását követően az adott telep 13 rotációjának 5 istállójára vonatkozó naturális és fajlagos ökonómiai adatait gyűjtöttem be az ól naplók és turnuselszámoló lapok felhasználásával. Az adatokból származtatott mutatókat képeztem, amelyek az ágazatra jellemző naturális hatékonysági mutatók (elhullás, fajlagos takarmány-felhasználás, vágáskori testtömeg, brojler index stb.). A primer adatok és származtatott mutatók feldolgozása során leíró statisztikai módszereket alkalmaztam. Ezt követően a 13 rotáció átlagos naturális mutatóinak hatását vizsgáltam a tevékenység költség- és jövedelem alakulására, amelyhez a 13 rotáció átlagos gazdasági környezetét (input-output árak) használtam.</w:t>
      </w:r>
      <w:r>
        <w:rPr>
          <w:color w:val="000000"/>
          <w:sz w:val="24"/>
          <w:szCs w:val="24"/>
        </w:rPr>
        <w:br/>
        <w:t xml:space="preserve">Dolgozatomban rávilágítottam arra, hogy a naturális hatékonysági mutatók alakulása egyértelműen befolyásolja a legfőbb ökonómiai mutatók alakulását. A közvetlen termelési költség azoknál a rotációknál a legmagasabb, ahol a naturális mutatók értéke a legrosszabb. A legnagyobb fedezet pedig azon rotációknál képződik, ahol a származtatott mutatók értéke a legkedvezőbb.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20289">
    <w:multiLevelType w:val="hybridMultilevel"/>
    <w:lvl w:ilvl="0" w:tplc="96600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20289">
    <w:abstractNumId w:val="86120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018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