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SZOMBATHELYI SÁNDOR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Vidékfejlesztés, Turizmus- és Sportmenedzsment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kecskeméti Mercedes-Benz gyár működésének regionális társadalmi-jóléti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Kecskemét, Mercedes, Daimler, Mercedes-Benz, autóipar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vidéki területre telepített autógyár egy sor olyan folyamatot, jelenséget generált, amely hazánkban a Dunától keletre korábban elképzelhetetlen lett volna. Ez köszönhető több tényezőnek is, amiknek felsorolása a dolgozatban kapott helyet. A gyártelepítéssel gerjesztett folyamatok, jelenségek számba vétele, elemzése a dolgozat fő célkitűzése, az egyetemen már tanult módszerek segítségével. Gazdasági, természeti, és főleg társadalmi, azon belül is regionális társadalom-jóléti összetevők szerint.</w:t>
      </w:r>
      <w:r>
        <w:rPr>
          <w:color w:val="000000"/>
          <w:sz w:val="24"/>
          <w:szCs w:val="24"/>
        </w:rPr>
        <w:br/>
        <w:t xml:space="preserve">Dolgozatomban két hipotézist állapítottam meg, melyek az alábbiak:</w:t>
      </w:r>
      <w:r>
        <w:rPr>
          <w:color w:val="000000"/>
          <w:sz w:val="24"/>
          <w:szCs w:val="24"/>
        </w:rPr>
        <w:br/>
        <w:t xml:space="preserve">1. A gyár megjelenése miatt a társadalmi jólét a térségben növekszik.</w:t>
      </w:r>
      <w:r>
        <w:rPr>
          <w:color w:val="000000"/>
          <w:sz w:val="24"/>
          <w:szCs w:val="24"/>
        </w:rPr>
        <w:br/>
        <w:t xml:space="preserve">2. Nem csak a gyár dolgozói, hanem közvetetten a térségben más polgároknál is nő a jólét szintje.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azok a feltevések, melyek a fundamentumát képezik a dolgozatomnak. Nem csak a gyári munkások jólétének, életminőségének esetleges változásaira világítottam rá, hanem azoknak a térségben lakókéra is, akik nem a Mercedesnél, illetve egyik beszállítójánál dolgoznak.</w:t>
      </w:r>
      <w:r>
        <w:rPr>
          <w:color w:val="000000"/>
          <w:sz w:val="24"/>
          <w:szCs w:val="24"/>
        </w:rPr>
        <w:br/>
        <w:t xml:space="preserve">Munkám során primer, továbbá szekunder kutatást folytattam. Az alkalmazott módszert úgy választottam meg, hogy az a legalaposabb, legbiztosabb eredményeket generálja. Primer kutatásaim során egy strukturált interjú elkészítése történt meg az általam meghatározott települések polgármestereivel. Emellett elkészült két kérdőív is, amelyek közül egyik a Mercedes-gyár dolgozóinak körében került kitöltésre. Elkészítése nem csak a távolság, hanem az autógyárnál tapasztalt akadályok miatt volt nagy feladat. A másik kérdőíves kutatásom azon kecskeméti középiskolások körében készült el, akik a megfelelő végzettség birtokában esetleg az autógyárnál helyezkednek el.</w:t>
      </w:r>
      <w:r>
        <w:rPr>
          <w:color w:val="000000"/>
          <w:sz w:val="24"/>
          <w:szCs w:val="24"/>
        </w:rPr>
        <w:br/>
        <w:t xml:space="preserve">Munkám során megállapított legfontosabb megállapításokról elmondhatom, hogy a német vállalat a vizsgált gazdasági és társadalmi téren igen jelentős, a fejlődésre kitűnő alkalmat adó folyamatokat indított el. Igyekezett az általa gerjesztett hatalmas mértékű munkaerőelszívó-hatást minimalizálni, aminek sikere tagadhatatlan. A vizsgált térség társadalmának jólétére számottevően pozitívan hatott, annak ellenére is, hogy a gyártó soron dolgozók magasabb bérekre, juttatásokra számítottak.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42437">
    <w:multiLevelType w:val="hybridMultilevel"/>
    <w:lvl w:ilvl="0" w:tplc="48232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42437">
    <w:abstractNumId w:val="66542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73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