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SZENTPÉTERI ZSÓFIA</w:t>
            </w:r>
          </w:p>
          <w:p w:rsidR="00C275A3" w:rsidRDefault="00A96AEC" w:rsidP="00C275A3">
            <w:pPr>
              <w:pStyle w:val="Hallgatokepzes"/>
            </w:pPr>
            <w:r>
              <w:t>Nemzetközi gazdálkodás</w:t>
            </w:r>
            <w:r>
              <w:br/>
            </w:r>
            <w:r w:rsidR="00E77B23">
              <w:t>BA, 5. félév</w:t>
            </w:r>
          </w:p>
          <w:p w:rsidR="00C265CE" w:rsidRPr="009E5FF1" w:rsidRDefault="00E77B23" w:rsidP="00BA6BAF">
            <w:pPr>
              <w:pStyle w:val="Hallgatointezmeny-kar"/>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Szekeres Diána</w:t>
            </w:r>
          </w:p>
          <w:p w:rsidR="00DB4822" w:rsidRDefault="00DB4822" w:rsidP="00BA6BAF">
            <w:pPr>
              <w:pStyle w:val="Konzulensektitulus"/>
            </w:pPr>
            <w:r w:rsidRPr="00DB4822">
              <w:t>főiskolai docens,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Hiszed, ha látod!? - avagy a luxusmárkák hamisításának hatása a fogyasztói társadalomra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luxusmárkák, generációk, pszichológia, fogyasztók, attitűd</w:t>
      </w:r>
      <w:r>
        <w:t xml:space="preserve"/>
      </w:r>
    </w:p>
    <w:p>
      <w:pPr>
        <w:widowControl w:val="on"/>
        <w:pBdr/>
        <w:spacing w:before="240" w:after="240" w:line="240" w:lineRule="auto"/>
        <w:ind w:left="0" w:right="0"/>
        <w:jc w:val="left"/>
      </w:pPr>
      <w:r>
        <w:rPr>
          <w:color w:val="000000"/>
          <w:sz w:val="24"/>
          <w:szCs w:val="24"/>
        </w:rPr>
        <w:t xml:space="preserve">Kutatásom a luxusmárkák hamisításának hatásaira irányult. Számomra a legfontosabb megválaszolandó kérdés ezzel a témával kapcsolatban, hogy az emberek miért hordanak olyan ruházatot vagy egyéb kiegészítőket, amiről néha szinte ordít, hogy nem is eredeti, hanem látható hamisítvány. Interdiszciplináris szemléletmóddal vizsgálom, hogy vajon mi is állhat ennek a hátterében, hogyan érinti ez az ország gazdasági helyzetét, melyek a pszichológiai/ gazdaságpszichológiai okai a hamisítványok megvásárlásának és az, hogy a luxusmárkák milyen marketinget alkalmaznak annak érdekében, hogy saját célpiaci szegmensüket megtalálják.</w:t>
      </w:r>
    </w:p>
    <w:p>
      <w:pPr>
        <w:widowControl w:val="on"/>
        <w:pBdr/>
        <w:spacing w:before="240" w:after="240" w:line="240" w:lineRule="auto"/>
        <w:ind w:left="0" w:right="0"/>
        <w:jc w:val="left"/>
      </w:pPr>
      <w:r>
        <w:rPr>
          <w:color w:val="000000"/>
          <w:sz w:val="24"/>
          <w:szCs w:val="24"/>
        </w:rPr>
        <w:t xml:space="preserve">Témaválasztásomat barátnőimmel folytatott beszélgetések inspirálták, azon túl, hogy ez a téma már gyermekkorom óta mindig is foglalkoztatott, és mint fogyasztói magatartás figyelmem középpontjában állt. A hamisítványok sokszor jobban ki is használhatóak, mint az eredeti darabok.</w:t>
      </w:r>
    </w:p>
    <w:p>
      <w:pPr>
        <w:widowControl w:val="on"/>
        <w:pBdr/>
        <w:spacing w:before="240" w:after="240" w:line="240" w:lineRule="auto"/>
        <w:ind w:left="0" w:right="0"/>
        <w:jc w:val="left"/>
      </w:pPr>
      <w:r>
        <w:rPr>
          <w:color w:val="000000"/>
          <w:sz w:val="24"/>
          <w:szCs w:val="24"/>
        </w:rPr>
        <w:t xml:space="preserve">Kutatásom során kvantitatív és kvalitatív kutatást is végzek. Több mélyinterjút és egy fókuszcsoportos interjút is készítek. Kvalitatív kutatásom során mélyinterjút készíthetek többek között Hajdú-Sarka Katával és a Glamour magazin egyik főszerkesztőjével, Horváth Gergővel. Kvantitatív kutatásom részét a kérdőív jelenti, amelyet online formában bocsátok a kitöltő fogyasztói közönség részére. Primer kutatásomban megtapasztalhatom, miszerint ez a téma rengeteg embert foglalkoztat, közülük is leginkább kiemelt korcsoportként a fiatal „Z” generációt, valamint a fiatal felnőtteket („Y” generáció). E két korosztály küzd leginkább az úgynevezett „megfelelési kényszerrel” és ezért sokszor úgy érzik, luxus-fogyasztóként képessé válhatnak kompenzálni kissé önbizalomhiányukat.</w:t>
      </w:r>
    </w:p>
    <w:p>
      <w:pPr>
        <w:widowControl w:val="on"/>
        <w:pBdr/>
        <w:spacing w:before="240" w:after="240" w:line="240" w:lineRule="auto"/>
        <w:ind w:left="0" w:right="0"/>
        <w:jc w:val="left"/>
      </w:pPr>
      <w:r>
        <w:rPr>
          <w:color w:val="000000"/>
          <w:sz w:val="24"/>
          <w:szCs w:val="24"/>
        </w:rPr>
        <w:t xml:space="preserve">Célom az, hogy bemutassam a luxusmárkák hamisításának azon oldalát, amelyet nem annyira ismerhetünk. Mindenki tisztában van azzal, hogy ma már szinte minden márkának létezik hamisítványa, azonban nem mindegy, hogy ez milyen minőségben van elkészítve és milyen közegben bukkan is fel. Továbbá célom bemutatni, hogy az emberek miért érzik szükségét annak, hogy – ha máshogy nem is – látszólag javítsanak társadalmi pozíciójukon.</w:t>
      </w:r>
    </w:p>
    <w:p>
      <w:pPr>
        <w:widowControl w:val="on"/>
        <w:pBdr/>
        <w:spacing w:before="240" w:after="240" w:line="240" w:lineRule="auto"/>
        <w:ind w:left="0" w:right="0"/>
        <w:jc w:val="left"/>
      </w:pPr>
      <w:r>
        <w:rPr>
          <w:color w:val="000000"/>
          <w:sz w:val="24"/>
          <w:szCs w:val="24"/>
        </w:rPr>
        <w:t xml:space="preserve">Jövőre mutató tendenciákat vázolok fel, és a fogyasztók számára előremutató javaslatokat kívánok tenni pro és kontra érvelve a luxus és a hamisított termékek mentén…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89030">
    <w:multiLevelType w:val="hybridMultilevel"/>
    <w:lvl w:ilvl="0" w:tplc="62745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89030">
    <w:abstractNumId w:val="26089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744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