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SZENTPETERI</w:t>
            </w:r>
          </w:p>
          <w:p w:rsidR="00C275A3" w:rsidRDefault="00A96AEC" w:rsidP="00C275A3">
            <w:pPr>
              <w:pStyle w:val="Hallgatokepzes"/>
            </w:pPr>
            <w:r>
              <w:t>International business</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Diana Szekeres PhD</w:t>
            </w:r>
          </w:p>
          <w:p w:rsidR="00DB4822" w:rsidRDefault="00DB4822" w:rsidP="00E11062">
            <w:pPr>
              <w:pStyle w:val="Konzulensek"/>
            </w:pPr>
            <w:r w:rsidRPr="00DB4822">
              <w:t>college 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SEEING IS BELIEVING!? - THE COUNTERFEITED LUXURIOUS BRANDS' EFFECT ON THE CONSUMER MARKET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luxurious, psychology, marketing, society, generations</w:t>
      </w:r>
      <w:r>
        <w:t xml:space="preserve"/>
      </w:r>
    </w:p>
    <w:p>
      <w:pPr>
        <w:widowControl w:val="on"/>
        <w:pBdr/>
        <w:spacing w:before="240" w:after="240" w:line="240" w:lineRule="auto"/>
        <w:ind w:left="0" w:right="0"/>
        <w:jc w:val="left"/>
      </w:pPr>
      <w:r>
        <w:rPr>
          <w:color w:val="000000"/>
          <w:sz w:val="24"/>
          <w:szCs w:val="24"/>
        </w:rPr>
        <w:t xml:space="preserve">The aim of my research is to study the effect of the counterfeited luxurious brands. The most important question in my perspective is to examine why people wearing clothes and other accessories, which are obviously a counterfeit. My purpose is to examine the background of this phenomenon by an interdisciplinary way. How it affects on the country's economy and what the real psychological and business psychological reason that people are buying these counterfeits. The marketing of the luxurious brands is also important in this case and they need to find their special consumer segment.</w:t>
      </w:r>
    </w:p>
    <w:p>
      <w:pPr>
        <w:widowControl w:val="on"/>
        <w:pBdr/>
        <w:spacing w:before="240" w:after="240" w:line="240" w:lineRule="auto"/>
        <w:ind w:left="0" w:right="0"/>
        <w:jc w:val="left"/>
      </w:pPr>
      <w:r>
        <w:rPr>
          <w:color w:val="000000"/>
          <w:sz w:val="24"/>
          <w:szCs w:val="24"/>
        </w:rPr>
        <w:t xml:space="preserve">This paper was inspired by conversations with my friends, furthermore this is a topic which is interesting for me since I was a child. Most of the people consider the counterfeits more useful because they worry less about them than about an original one.</w:t>
      </w:r>
    </w:p>
    <w:p>
      <w:pPr>
        <w:widowControl w:val="on"/>
        <w:pBdr/>
        <w:spacing w:before="240" w:after="240" w:line="240" w:lineRule="auto"/>
        <w:ind w:left="0" w:right="0"/>
        <w:jc w:val="left"/>
      </w:pPr>
      <w:r>
        <w:rPr>
          <w:color w:val="000000"/>
          <w:sz w:val="24"/>
          <w:szCs w:val="24"/>
        </w:rPr>
        <w:t xml:space="preserve">In my research I used qualitativ and quantitative methods. I am planning to make several interviews and a focus group interview. In my qualitative research I can make interviews with Hajdú-Sarka Kata, who is the executive director of Magyarország Szépe Ltd. and Horváth Gergő, who is the editor in chief of Hungarian Glamour magazine. On the other hand in my quantitative research I did an online survey. The purpose of this online survey is to reveal the most sensitive segment of the society. According to my survey the Z and the Y generation is the most sensible towards this topic. Because they have forced compliance to do everything by the expected way. Most of them want to integrate in the society. These are the two ranges, who want to compenzate their self doubt.</w:t>
      </w:r>
    </w:p>
    <w:p>
      <w:pPr>
        <w:widowControl w:val="on"/>
        <w:pBdr/>
        <w:spacing w:before="240" w:after="240" w:line="240" w:lineRule="auto"/>
        <w:ind w:left="0" w:right="0"/>
        <w:jc w:val="left"/>
      </w:pPr>
      <w:r>
        <w:rPr>
          <w:color w:val="000000"/>
          <w:sz w:val="24"/>
          <w:szCs w:val="24"/>
        </w:rPr>
        <w:t xml:space="preserve">My aim is to show the other side of the counterfeited luxury brands , which we are not so familiar with. Everybody knows that every brand has a counterfeit in the world but the quality and usability is questionable. Furthermore my aim is to show that for some reason people feel the need to show an improved social position.</w:t>
      </w:r>
      <w:r>
        <w:rPr>
          <w:color w:val="000000"/>
          <w:sz w:val="24"/>
          <w:szCs w:val="24"/>
        </w:rPr>
        <w:br/>
        <w:t xml:space="preserve">I am trying to show the tendencies about the future and point out the pros and cons in case of the counterfeits and original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10236">
    <w:multiLevelType w:val="hybridMultilevel"/>
    <w:lvl w:ilvl="0" w:tplc="46724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10236">
    <w:abstractNumId w:val="34110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7625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