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SZÉLES VIKTÓRIA</w:t>
            </w:r>
          </w:p>
          <w:p w:rsidR="00C275A3" w:rsidRDefault="00A96AEC" w:rsidP="00C275A3">
            <w:pPr>
              <w:pStyle w:val="Hallgatokepzes"/>
            </w:pPr>
            <w:r>
              <w:t>Andragógia</w:t>
            </w:r>
            <w:r>
              <w:br/>
            </w:r>
            <w:r w:rsidR="00E77B23">
              <w:t>BA, 5. félév</w:t>
            </w:r>
          </w:p>
          <w:p w:rsidR="00C265CE" w:rsidRPr="009E5FF1" w:rsidRDefault="00E77B23" w:rsidP="00BA6BAF">
            <w:pPr>
              <w:pStyle w:val="Hallgatointezmeny-kar"/>
              <w:rPr>
                <w:b/>
                <w:caps/>
              </w:rPr>
            </w:pPr>
            <w:r>
              <w:t>Budapesti Gazdasági Főiskola</w:t>
            </w:r>
            <w:r w:rsidR="00C275A3">
              <w:br/>
            </w:r>
            <w:r w:rsidR="00DB4822">
              <w:t>Kereskedelmi, Vendéglátóipari és Idegenforgalmi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Szabóné Dr. Erdélyi Éva</w:t>
            </w:r>
          </w:p>
          <w:p w:rsidR="00DB4822" w:rsidRDefault="00DB4822" w:rsidP="00BA6BAF">
            <w:pPr>
              <w:pStyle w:val="Konzulensektitulus"/>
            </w:pPr>
            <w:r w:rsidRPr="00DB4822">
              <w:t>egyetemi docens, BGF KVIK</w:t>
            </w:r>
          </w:p>
        </w:tc>
      </w:tr>
      <w:tr w:rsidR="00DB4822" w:rsidTr="00DB4822">
        <w:tc>
          <w:tcPr>
            <w:tcW w:w="9854" w:type="dxa"/>
          </w:tcPr>
          <w:p w:rsidR="00DB4822" w:rsidRPr="00DB4822" w:rsidRDefault="00DB4822" w:rsidP="00BA6BAF">
            <w:pPr>
              <w:pStyle w:val="Konzulenseknev"/>
            </w:pPr>
            <w:r w:rsidRPr="00DB4822">
              <w:t>Kiss Erika</w:t>
            </w:r>
          </w:p>
          <w:p w:rsidR="00DB4822" w:rsidRDefault="00DB4822" w:rsidP="00BA6BAF">
            <w:pPr>
              <w:pStyle w:val="Konzulensektitulus"/>
            </w:pPr>
            <w:r w:rsidRPr="00DB4822">
              <w:t>HR referens,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Láss más szemmel! - Vállalkozásindítás az álláskeresők szemével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munkaerőpiac, képzés, vállalkozás,</w:t>
      </w:r>
      <w:r>
        <w:t xml:space="preserve"/>
      </w:r>
    </w:p>
    <w:p>
      <w:pPr>
        <w:widowControl w:val="on"/>
        <w:pBdr/>
        <w:spacing w:before="240" w:after="240" w:line="240" w:lineRule="auto"/>
        <w:ind w:left="0" w:right="0"/>
        <w:jc w:val="left"/>
      </w:pPr>
      <w:r>
        <w:rPr>
          <w:color w:val="000000"/>
          <w:sz w:val="24"/>
          <w:szCs w:val="24"/>
        </w:rPr>
        <w:t xml:space="preserve">Az elmúlt években mindennapi témává vált az álláskeresés, sajnos egyre több embert érintő kérdés lett. Számos helyen foglalkoznak ezzel, azonban szerintem inkább gazdasági szempontból, kompletten az egész társadalom szintjén, kevésbé figyelembe véve az egyént. Úgy gondolom szakomnak köszönhetően bepillantást nyerhettem a gazdasági és az egyéni szemléletbe is, szerettem volna összekapcsolni a kettőt, így született meg a hipotézisem, mely az álláskeresők átképzésével kapcsolatos. Véleményem szerint ösztönözni kéne őket egy vállalkozás alapítására ezzel megszüntetve munkanélküli státuszukat, mitöbb alkalmazottak foglalkoztatásával ők is hozzájárulhatnának az álláskeresők számának csökkenéséhez, és elősegíthetnék a gazdaság növekedését. Értelemszerűen nem a nyolc általános iskolával rendelkező személyeket céloznám meg, azonban több okból kifolyólag nem szűkítettem a célcsoportot csak diplomás álláskeresőkre, ezeket dolgozatomban részletezem. Továbbá kifejtem, hogy az én ötletem miben térne el a már létező, szekunder kutatásom során megtalált vállalkozói képzésektől, illetve workshopoktól.</w:t>
      </w:r>
    </w:p>
    <w:p>
      <w:pPr>
        <w:widowControl w:val="on"/>
        <w:pBdr/>
        <w:spacing w:before="240" w:after="240" w:line="240" w:lineRule="auto"/>
        <w:ind w:left="0" w:right="0"/>
        <w:jc w:val="left"/>
      </w:pPr>
      <w:r>
        <w:rPr>
          <w:color w:val="000000"/>
          <w:sz w:val="24"/>
          <w:szCs w:val="24"/>
        </w:rPr>
        <w:t xml:space="preserve">Összefoglalva dolgozatom célja felmérni, hogyha az álláskeresőknek lenne rá lehetőségük, részt vennének-e egy ilyen képzésen, és ha igen vajon indítanának-e utána vállalkozást. A kutatásom primer kvantitatív általam összeállított kérdőíven alapul, melyet a Munkaügyi Központ segítségével mind a 9 budapesti kirendeltségre elküldtem, emellett egy alkalommal személyesen is kimentem a Ráday utcai kirendeltségre megkérdezni az emberek véleményét a témáról. A kapott adatokat Microsoft Office Excel és az SPSS statisztikai programcsomag segítségével dolgoztam fel, majd ezek alapján készítettem belőle táblázatokat, diagramokat és ismertettem megállapításaimat, következtetéseimet, javaslataimat.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734745">
    <w:multiLevelType w:val="hybridMultilevel"/>
    <w:lvl w:ilvl="0" w:tplc="753601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734745">
    <w:abstractNumId w:val="50734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606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