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ZITA GABRIELLA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Király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BGF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Előítélet kontra nyitottság, avagy merre tart a világ az új generáció szemszögéből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diszkrimináció; vezető; nő; jövő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fő kérdése annak a problémának a felvetése, hogy amíg az oktatásban a nők jobb eredményekkel teljesítenek, és magasabb végzettségre tesznek szert férfi társaikhoz képest a női felsővezetők aránya mégis elenyésző. A nőkkel szembeni diszkriminációt a munkaerőpiacon tekinthetjük biztos ténynek, ezért az én kutatási kérdésem a nőkkel szembeni diszkrimináció jövőorientált tesztelésére irányult.</w:t>
      </w:r>
      <w:r>
        <w:rPr>
          <w:color w:val="000000"/>
          <w:sz w:val="24"/>
          <w:szCs w:val="24"/>
        </w:rPr>
        <w:br/>
        <w:t xml:space="preserve">Célom megvizsgálni a jövő HR-eseinek hozzáállását a kérdéshez. Hiszen ez az a terület, ahol a döntés megszületik, a munkaerőt kiválasztják. Ráadásul számomra érdekes és fontos kérdés a jövő generációjának hozzáállása a kérdéshez, hiszen általuk következhet be változás a jelenleg tapasztalt és bizonyított szomorú tényben.</w:t>
      </w:r>
      <w:r>
        <w:rPr>
          <w:color w:val="000000"/>
          <w:sz w:val="24"/>
          <w:szCs w:val="24"/>
        </w:rPr>
        <w:br/>
        <w:t xml:space="preserve">Dolgozatom során bemutatom a diszkriminációt, ezen belül foglalkozok a nőkkel szembeni diszkriminációval, majd a női felsővezetők problematikájára is kitérek. Szekunder kutatásként Dr. Nagy Beáta kutatásihoz kapcsolódva mutatom be az eddigi eredményeket. Ezt követően empirikus kutatással tesztelem hipotéziseimet.</w:t>
      </w:r>
      <w:r>
        <w:rPr>
          <w:color w:val="000000"/>
          <w:sz w:val="24"/>
          <w:szCs w:val="24"/>
        </w:rPr>
        <w:br/>
        <w:t xml:space="preserve">Kontrollált kísérleti eredmények alapján következtetek a diszkrimináció megjelenésének valószínűségére. Feltevésem, hogy a munkaerőpiacon tapasztalt jelenséghez hasonlóan, az emberi erőforrások szakos hallgatók is előítéletesek a nőkkel szemben, vezetői pozícióra történő kiválasztásnál. Hipotéziseim szerint az oktatásnak hatása van a hallgatókra, és befolyásoló tényező a hallgatók neme és a szülők végzettsége az előítélet alkotásnál, így vizsgálom, hogy felfedezhető-e kapcsolat ezen ismérvek tekintetében.</w:t>
      </w:r>
      <w:r>
        <w:rPr>
          <w:color w:val="000000"/>
          <w:sz w:val="24"/>
          <w:szCs w:val="24"/>
        </w:rPr>
        <w:br/>
        <w:t xml:space="preserve">Eredményeim alapján arra jutottam, hogy a diszkrimináció mind külső, társadalom által generált hatásokra, mind belső, önattribúciós tényezőkre is visszavezethető. Fontos következtetés, hogy érdemes és van mit tenni a fejlődés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488856">
    <w:multiLevelType w:val="hybridMultilevel"/>
    <w:lvl w:ilvl="0" w:tplc="896840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488856">
    <w:abstractNumId w:val="464888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30467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