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TORNYOS JÓZSEF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Lambertné Katona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Balázsné Dr. Lendvai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"Vak vezet világtalant", avagy a vak majom elmélet tesztelése a BÉT-en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vak majom elmélet; teszt; hozam; kockázat; portfólió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egy, a tőzsdén bizonyos időszakonként megjelenő elmélet, a vak majom teória tesztelése áll. Elsődleges oka az, hogy számos kutatás született már a témában, azonban ezeknek a végeredménye sok esetben eltérő. Célom, hogy az említett kutatásokból kiindulva kiderítsem, melyik „piaci szereplő” ér el jobb hozamot a magyar piacon, a befektetési alapok vagy a véletlenszerűen kiválasztott részvényekből álló portfolió.</w:t>
      </w:r>
      <w:r>
        <w:rPr>
          <w:color w:val="000000"/>
          <w:sz w:val="24"/>
          <w:szCs w:val="24"/>
        </w:rPr>
        <w:br/>
        <w:t xml:space="preserve">A téma kifejtését az elnevezés ismertetésével kezdem, azaz a teória a tökéletes piacok elméletének egyik erősen sarkított példázatával, majd rátérek a korábban elvégzett dolgozatokra, azokat röviden elemzem, feltárom azok lényegét és végkimenetelét.</w:t>
      </w:r>
      <w:r>
        <w:rPr>
          <w:color w:val="000000"/>
          <w:sz w:val="24"/>
          <w:szCs w:val="24"/>
        </w:rPr>
        <w:br/>
        <w:t xml:space="preserve">Elengedhetetlen, hogy egy alfejezetet szánjak a Markowitz-féle portfolió elméletre, rávilágítva a hozam és a kockázat kapcsolatára, illetve azok számítására, valamint a diverzifikáció fontosságára.</w:t>
      </w:r>
      <w:r>
        <w:rPr>
          <w:color w:val="000000"/>
          <w:sz w:val="24"/>
          <w:szCs w:val="24"/>
        </w:rPr>
        <w:br/>
        <w:t xml:space="preserve">Ezek után térek rá a szimuláció során fontos elméleti tudnivalók kifejtésére, mint egy részvény, illetve egy portfolió esetén alkalmazandó hozam- és kockázat számításokra, különböző mutatószámokra, amelyekkel az egyes pénzügyi szereplők teljesítményét is össze lehet vetni. Bemutatom a passzív és az aktív menedzselésű alapokat, vizsgálom, mik a különbségek közöttük, és hogyan teljesítenek hosszú távon.</w:t>
      </w:r>
      <w:r>
        <w:rPr>
          <w:color w:val="000000"/>
          <w:sz w:val="24"/>
          <w:szCs w:val="24"/>
        </w:rPr>
        <w:br/>
        <w:t xml:space="preserve">A dolgozat gyakorlati részében ismertetem, hogy milyen módszerrel dolgozok, így az alapadatokat, s azok korrigálásához felhasznált eszközöket (mint például részvényfeldarabolás, vagy -összevonás), valamint az elért hozam és a kockázat vizsgálatának mutatószámait, s az időtávot.</w:t>
      </w:r>
      <w:r>
        <w:rPr>
          <w:color w:val="000000"/>
          <w:sz w:val="24"/>
          <w:szCs w:val="24"/>
        </w:rPr>
        <w:br/>
        <w:t xml:space="preserve">Az időtávot további periódusokra osztom aszerint, hogy abban az időszakban bika vagy medve piac volt a meghatározó. Elsődleges célom az, hogy megállapítsam, az emelkedő, illetve csökkenő piacokon melyik versenyző képes jobb hozam/kockázat arányt elérni.</w:t>
      </w:r>
      <w:r>
        <w:rPr>
          <w:color w:val="000000"/>
          <w:sz w:val="24"/>
          <w:szCs w:val="24"/>
        </w:rPr>
        <w:br/>
        <w:t xml:space="preserve">Az utolsó fejezetben összegzem az általam kapott és elemzett adatokat, majd levonom következtetéseimet, s megfogalmazom a véleményemet, amelyekből talán egyértelművé válik, mind az Olvasó, mind számomra is, hogy a „vak majom”a tőzsdén nem is annyira vak.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4437">
    <w:multiLevelType w:val="hybridMultilevel"/>
    <w:lvl w:ilvl="0" w:tplc="66335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4437">
    <w:abstractNumId w:val="45744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69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