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DOROTTYA</w:t>
            </w:r>
          </w:p>
          <w:p w:rsidR="00C275A3" w:rsidRDefault="00A96AEC" w:rsidP="00C275A3">
            <w:pPr>
              <w:pStyle w:val="Hallgatokepzes"/>
            </w:pPr>
            <w:r>
              <w:t>Kommunikáció és médiatudomány</w:t>
            </w:r>
            <w:r>
              <w:br/>
            </w:r>
            <w:r w:rsidR="00E77B23">
              <w:t>MA,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Károli Gáspár Református 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>SZILÁGYI-SÁNDOR ERIKA</w:t>
            </w:r>
          </w:p>
          <w:p w:rsidR="00DB4822" w:rsidRDefault="00C275A3" w:rsidP="004D7940">
            <w:pPr>
              <w:pStyle w:val="Hallgatokepzes"/>
            </w:pPr>
            <w:r>
              <w:t>Kommunikáció és Médiatudomány</w:t>
            </w:r>
            <w:r w:rsidR="00A96AEC">
              <w:br/>
              <w:t>MA, 3. félév</w:t>
            </w:r>
          </w:p>
          <w:p w:rsidR="00DB4822" w:rsidRDefault="00DB4822" w:rsidP="004D7940">
            <w:pPr>
              <w:pStyle w:val="Hallgatointezmeny-kar"/>
            </w:pPr>
            <w:r>
              <w:t>Károli Gáspár Református Egyetem</w:t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>Bölcsészettudományi Kar</w:t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Spannraft Marcellina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KRE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Falukutatók fotói a Kádár-korszakból. Mit árul el a kép, és miről árulkodik az emlékezet?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br/>
        <w:t xml:space="preserve">Másfél évvel ezelőtt találkoztunk egy tanárnővel, aki negyven évvel korábbi, középiskolai nyári táborainak élményeiről mesélt nagy lelkesedéssel, hitelesen. Nem építőtáborokról, nem is KISZ-táborokról, hanem falukutató táborokról. A Kádár-korszak kellős közepén! Miként jöhettek létre ezek a táborok? Milyen hatással voltak a táborok a diákokra? Milyen kapcsolat alakult ki a falubeliek és a tanulók között?</w:t>
      </w:r>
      <w:r>
        <w:rPr>
          <w:color w:val="000000"/>
          <w:sz w:val="24"/>
          <w:szCs w:val="24"/>
        </w:rPr>
        <w:br/>
        <w:t xml:space="preserve">Az ELTE Radnóti Miklós Iskola által, 1964 és 1997 között szervezett falukutató táborok a paraszti társadalmat kutatták. Dolgozatunkban, a táborokban részt vevő diákok által készített fényképek elemzése során a történelem és az emberi sorsok olyan szegmenseit vizsgáljuk, amelyek a köztudatban a mai napig nem kerültek még átfogó és méltó feldolgozásra. A kommunikációs technológia fejlődésével a fotók, a vizuális kommunikáció eszközei központi szerepet játszanak a mai, modern társadalmakban, ami különösen aktuális, mikor életünk szinte minden pillanatáról fénykép készül. Témánkat a közvetlen emberi kommunikáció, valamint a vizuális kommunikáció szemszögéből vizsgáljuk, de érintjük a Társadalomtörténet, a Szociológia és a Szociográfia területét is.</w:t>
      </w:r>
      <w:r>
        <w:rPr>
          <w:color w:val="000000"/>
          <w:sz w:val="24"/>
          <w:szCs w:val="24"/>
        </w:rPr>
        <w:br/>
        <w:t xml:space="preserve">Dolgozatunk első fele néhány mélyinterjú felhasználásával a falukutató táborok eredetét és történelmi hátterét mutatja be, majd a falukutatások résztvevőit megszólító, strukturált interjúk bemutatása és elemzése a dolgozat következő része. Ennek végeztével az eredmények összegzése, a konklúzió levonása és a hipotézis ellenőrzése zárja a dolgozatot.</w:t>
      </w:r>
      <w:r>
        <w:rPr>
          <w:color w:val="000000"/>
          <w:sz w:val="24"/>
          <w:szCs w:val="24"/>
        </w:rPr>
        <w:br/>
        <w:t xml:space="preserve">Kutatásaink eredményeképpen elmondhatjuk, mindkét hipotézis beigazolódott: az általunk megállapított kapcsolatok szinte teljes mértékben megegyeztek a fotóinterjún elhangzottakkal, valamint, a résztvevők pályaválasztását befolyásolták a táborok, hiszen többen tanári, néprajzi, orvosi pályára léptek.</w:t>
      </w:r>
      <w:r>
        <w:rPr>
          <w:color w:val="000000"/>
          <w:sz w:val="24"/>
          <w:szCs w:val="24"/>
        </w:rPr>
        <w:br/>
        <w:t xml:space="preserve">Ezek a diákok az akkor még nem alternatív pedagógiának nevezett módszerrel kutatták a falvakat és az itt szerzett tapasztalatok egész életüket végigkísérik. A téma éppen ezért aktuális ma is, hiszen a tapasztalat útján szerzett ismeret hasznosnak bizonyul az elméleti oktatás mellett, ugyanakkor az is bizonyításra került, hogy bármilyen közhelyesen hangzik is: a képek magukban őrzik a múlt lenyomatát. „A képek ott vannak, csak meg kell őket örökíteni. 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legjobb kép az igazság…” – Robert Capa. (http://absolutetammy.mindenkilapja.hu/html/23436115/render/fotos-idezetek (2014.11.29.))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8804316">
    <w:multiLevelType w:val="hybridMultilevel"/>
    <w:lvl w:ilvl="0" w:tplc="354432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8804316">
    <w:abstractNumId w:val="6880431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3150292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