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MONIKA TANKOVICS</w:t>
            </w:r>
          </w:p>
          <w:p w:rsidR="00C275A3" w:rsidRDefault="00A96AEC" w:rsidP="00C275A3">
            <w:pPr>
              <w:pStyle w:val="Hallgatokepzes"/>
            </w:pPr>
            <w:r>
              <w:t>International studies</w:t>
            </w:r>
            <w:r>
              <w:br/>
            </w:r>
            <w:r w:rsidR="00E77B23">
              <w:t>MA, 7. semester</w:t>
            </w:r>
          </w:p>
          <w:p w:rsidR="00C265CE" w:rsidRPr="009E5FF1" w:rsidRDefault="00E77B23" w:rsidP="009763E0">
            <w:pPr>
              <w:pStyle w:val="Hallgatointezmeny-kar"/>
              <w:rPr>
                <w:b/>
                <w:caps/>
              </w:rPr>
            </w:pPr>
            <w:r>
              <w:t>Kodolányi János University of Applied Sciences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Tamás Sorosy</w:t>
            </w:r>
          </w:p>
          <w:p w:rsidR="00DB4822" w:rsidRDefault="00DB4822" w:rsidP="009763E0">
            <w:pPr>
              <w:pStyle w:val="Konzulensektitulus"/>
            </w:pPr>
            <w:r w:rsidRPr="00DB4822">
              <w:t>professor, KJF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Islamic State’s threat, from the perspective of the press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br/>
        <w:t xml:space="preserve">In my essay I wanted to present the "Islamic State" as a global danger and in particular its social consequences. I looked into the false political intervention of the past few years, especially the internal affairs of some middle east countries. Then I summarized, untapped possibilities of the present-day technological development that the recruitment, manipulation and global public fear holding, and then I defined the future consequences of the Islamic State brutality to the global societies while I was focusing on the human aspect of the above mentioned conflict.</w:t>
      </w:r>
    </w:p>
    <w:p>
      <w:pPr>
        <w:widowControl w:val="on"/>
        <w:pBdr/>
        <w:spacing w:before="240" w:after="240" w:line="240" w:lineRule="auto"/>
        <w:ind w:left="0" w:right="0"/>
        <w:jc w:val="left"/>
      </w:pPr>
      <w:r>
        <w:rPr>
          <w:color w:val="000000"/>
          <w:sz w:val="24"/>
          <w:szCs w:val="24"/>
        </w:rPr>
        <w:t xml:space="preserve">The Islamic State is a terrorist group, it is the most powerful and the most ambitious jihadist group ever. According to the Islamic State the purpose of the organization is to found the caliphate, then the responsibility of all Muslim to provide a support for the maintenance of this new regional power. The ultimate goal of the IS to establish the new Islamic caliphate as a worldwide power, by creating the new world order. That’s why according to the IS propaganda, people need to become martyr, they need to kill each other, or commit some execution, and the civil war is an important tool too. I intended to draw parallel between the Muslim utopian ideas, and the brutal reality.</w:t>
      </w:r>
    </w:p>
    <w:p>
      <w:pPr>
        <w:widowControl w:val="on"/>
        <w:pBdr/>
        <w:spacing w:before="240" w:after="240" w:line="240" w:lineRule="auto"/>
        <w:ind w:left="0" w:right="0"/>
        <w:jc w:val="left"/>
      </w:pPr>
      <w:r>
        <w:rPr>
          <w:color w:val="000000"/>
          <w:sz w:val="24"/>
          <w:szCs w:val="24"/>
        </w:rPr>
        <w:t xml:space="preserve">However, I was looking for some answer to the increasing power of radical Islamist groups. Then, consequently, I analyzed the IS initiated ethnic and religious cleansing. Here I discussed some important phenomena resulting from the continued chaos, which like a vacuum sucks IS victims of its ranks. Meanwhile, I summarized the Western coalition establishment circumstances, then this coalition positive and negative results so far.</w:t>
      </w:r>
    </w:p>
    <w:p>
      <w:pPr>
        <w:widowControl w:val="on"/>
        <w:pBdr/>
        <w:spacing w:before="240" w:after="240" w:line="240" w:lineRule="auto"/>
        <w:ind w:left="0" w:right="0"/>
        <w:jc w:val="left"/>
      </w:pPr>
      <w:r>
        <w:rPr>
          <w:color w:val="000000"/>
          <w:sz w:val="24"/>
          <w:szCs w:val="24"/>
        </w:rPr>
        <w:t xml:space="preserve">A lot of controversy arose during this conflict, by any participant. The neoconservative IS uses the latest Hollywood practices to recruit western fighters, as long as the Western coalition wants to make peace, while having a new middle east war. However, the key to increase the integration, the improvement of the education in the region, and the education optimization in the West.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917128">
    <w:multiLevelType w:val="hybridMultilevel"/>
    <w:lvl w:ilvl="0" w:tplc="781043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917128">
    <w:abstractNumId w:val="139171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47257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