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ERDELYI</w:t>
            </w:r>
          </w:p>
          <w:p w:rsidR="00C275A3" w:rsidRDefault="00A96AEC" w:rsidP="00C275A3">
            <w:pPr>
              <w:pStyle w:val="Hallgatokepzes"/>
            </w:pPr>
            <w:r>
              <w:t>Food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Robert Rajko</w:t>
            </w:r>
          </w:p>
          <w:p w:rsidR="00DB4822" w:rsidRDefault="00DB4822" w:rsidP="00E11062">
            <w:pPr>
              <w:pStyle w:val="Konzulensek"/>
            </w:pPr>
            <w:r w:rsidRPr="00DB4822">
              <w:t>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Interactive psychrometric charts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Proper knowledge of the psychrometric properties of humid air is essential in the design and operation of various food storage and processing systems, such as vegetable and fruit warehouses, convection dryers, etc. These could only be determined from measurement data by complicated calculations, or by reading old, inaccurate charts. In this paper I present the computer program I have developed for the scientifically accurate computation of these parameters, and for visualizing them on modern, interactive charts. This open source software (available free of charge at http://hyde.fastmail.jp) can be used effectively both in education and for solving industrial problems.</w:t>
      </w:r>
    </w:p>
    <w:p>
      <w:pPr>
        <w:widowControl w:val="on"/>
        <w:pBdr/>
        <w:spacing w:before="240" w:after="240" w:line="240" w:lineRule="auto"/>
        <w:ind w:left="0" w:right="0"/>
        <w:jc w:val="left"/>
      </w:pPr>
      <w:r>
        <w:rPr>
          <w:color w:val="000000"/>
          <w:sz w:val="24"/>
          <w:szCs w:val="24"/>
        </w:rPr>
        <w:t xml:space="preserve">The program calculates with seven variables: total pressure, dry-bulb and wet-bulb temperature, dew point temperature, humidity ratio, relative humidity and enthalpy. Given the pressure and any two parameters, it computes all the others. The program takes into account that the specific heat of air and water, and also the latent heat of water is a function of temperature, which in practice is usually ignored for the sake of simplicity, and at the expense of precision. By applying the Gaussian rule of the propagation of uncertainty to the calculations, the software displays the results exactly with a precision allowed by the input data. Additionally, the software visualizes the results on interactive charts that also allow for graphical input of data.</w:t>
      </w:r>
    </w:p>
    <w:p>
      <w:pPr>
        <w:widowControl w:val="on"/>
        <w:pBdr/>
        <w:spacing w:before="240" w:after="240" w:line="240" w:lineRule="auto"/>
        <w:ind w:left="0" w:right="0"/>
        <w:jc w:val="left"/>
      </w:pPr>
      <w:r>
        <w:rPr>
          <w:color w:val="000000"/>
          <w:sz w:val="24"/>
          <w:szCs w:val="24"/>
        </w:rPr>
        <w:t xml:space="preserve">Based on this software, with TÁMOP founding, I have written an interactive workbook which is already used in education at the Department of Engineering, University of Szeged.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63968">
    <w:multiLevelType w:val="hybridMultilevel"/>
    <w:lvl w:ilvl="0" w:tplc="80140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63968">
    <w:abstractNumId w:val="66963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317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