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PESTI KITTI</w:t>
            </w:r>
          </w:p>
          <w:p w:rsidR="00C275A3" w:rsidRDefault="00A96AEC" w:rsidP="00C275A3">
            <w:pPr>
              <w:pStyle w:val="Hallgatokepzes"/>
            </w:pPr>
            <w:r>
              <w:t>Gazdaségi és vidékfejlesztési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 Krisztián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Szegeden előállított élelmiszeripari hungarikumok helyzete és lehetőségei: eredet, hagyomány és minőség szögediesen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megírásával alapvető célom, hogy feltérképezzem a szegedi élelmiszeripari hungarikumok magyarországi és külföldi helyzetét, valamint az azokban rejlő lehetőségeket.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Céljaim elérése érdekében primer kutatásként szakértői mélyinterjút készítettem a szegedi élelmiszeripari hungarikumokat gyártó vállalkozások – a Pick Szeged Zrt., a Szegedi Paprika Zrt. és a Bánffi és Bánffi Kft. – illetékes munkatársaival; a Szegedi Hungarikum Fesztivál szervezőjével; egy kiállítást szervező céggel, a Mac-line Hungary Kft.-vel és egy szegedi hungarikum klaszterrel. A gyártói vélemények, tapasztalatok megismerése mellett kíváncsi voltam a fogyasztók véleményére is, ezért kérdőívet töltettem ki 364 szegedi egyetemistával.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gyártókkal készített interjúk során megtudtam, hogy az évek során jelentősen átrendeződött a fogyasztók vásárlási szokásai, mely negatívan befolyásolja a termékek iránti keresletet. A gyártók azonban folyamatosan törekszenek a termékek népszerűsítésére, s a külföldi és a hazai piacok megszerzésére, bővítésére. Leghatásosabban alkalmazható marketingeszközként egyhangúan a kóstoltatást említették. Ám szomorú, hogy a hungarikum gyártók közötti együttműködés csekély, melynek következtében közösen nem tevékenykednek a termékek ismeretségének növelése érdekében. E mellett még problémaként merült fel az állami támogatások hiánya, valamint az, hogy a hungarikum védjegyet terméken még nem szerepeltethetik a gyártók.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kérdőíves felmérés legfőbb célkitűzése az volt, hogy megtudjam, mely termékeket tekintik hungarikumoknak a diákok, valamint milyen vásárlási szokások jellemzik őket. Az eredmények tekintetében elmondható, hogy a témában jól tájékozottak, azonban elsősorban a köznyelvben hungarikumként élő termékeket nevezik hungarikumnak. Mindenképpen pozitív, hogy a megkérdezett diákok 81%-a vásárol hungarikum terméket.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 a hungarikum termékek népszerűsítésében együtt nagyobb eredményt érhetnének el a hungarikum gyártók, ezért szükség lenne a kooperációra. Legfőbbképpen rájuk hárul az a feladat, hogy a hungarikum elnevezést megtöltsék tartalommal és a termékeket ismertté, elismertté tegyék. Véleményem szerint a hungarikum védjegynek megkülönböztető szerepe van, ezért célszerű lenne a szabadalmaztatási folyamat felgyorsítása, hogy minél hamarabb megkaphassák a gyártók a használati jogot és betöltse a védjegy a szerepét, ezzel is előmozdítva a termékek népszerűségét.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03496">
    <w:multiLevelType w:val="hybridMultilevel"/>
    <w:lvl w:ilvl="0" w:tplc="72501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03496">
    <w:abstractNumId w:val="424034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876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