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ANTAL</w:t>
            </w:r>
          </w:p>
          <w:p w:rsidR="00C275A3" w:rsidRDefault="00A96AEC" w:rsidP="00C275A3">
            <w:pPr>
              <w:pStyle w:val="Hallgatokepzes"/>
            </w:pPr>
            <w:r>
              <w:t>építészmérnök (tűz- és katasztrófavédelmi szakirány)</w:t>
            </w:r>
            <w:r>
              <w:br/>
            </w:r>
            <w:r w:rsidR="00E77B23">
              <w:t>BSc, 11. félév</w:t>
            </w:r>
          </w:p>
          <w:p w:rsidR="00C265CE" w:rsidRPr="009E5FF1" w:rsidRDefault="00E77B23" w:rsidP="00C275A3">
            <w:pPr>
              <w:pStyle w:val="Hallgatokepzes"/>
              <w:rPr>
                <w:b/>
                <w:caps/>
              </w:rPr>
            </w:pPr>
            <w:r>
              <w:t>Szent István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Kerekes Zsuzsanna</w:t>
            </w:r>
          </w:p>
          <w:p w:rsidR="00DB4822" w:rsidRDefault="00DB4822" w:rsidP="00E11062">
            <w:pPr>
              <w:pStyle w:val="Konzulensek"/>
            </w:pPr>
            <w:r w:rsidRPr="00DB4822">
              <w:t>főisk.docens,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Villamos vezetékek és azok kötéseinek hatása a tűzveszélyességre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Szakdolgozatomban elsősorban arra szeretnék rámutatni, hogy a lakóépületek hibás villamos hálózataiban milyen veszélyforrások okozhatnak tüzeket. Ezek leggyakrabban a szakszerűtlen szerelési munkákból adódhatnak: anyagok helytelen megválasztása, vezeték keresztmetszetek alulméretezése, túlterhelése. Egy folytonos villamos vezeték (ha a keresztmetszet helyesen van megválasztva) általában nem rejt magában veszélyt, mindaddig, amíg egy másik vezetékkel nem kerül valamilyen formában összeköttetésbe. A rossz kontaktus az elfogadhatónál nagyobb hőterheléssel jár és ez tovább rontja az érintkező felületek áramátadási tulajdonságát, ami még nagyobb hőterhelést jelent. Tehát egy olyan körfolyamat alakul ki, amely akár tűzesetig is vezethet, tragédiák sora következett be már emiatt. Szakdolgozatom célja laboratóriumi mérésekkel modellezni az előforduló veszélyes helyzeteket, lehetőségeket és azt, hogy azok milyen tűzveszéllyel járnak.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67142">
    <w:multiLevelType w:val="hybridMultilevel"/>
    <w:lvl w:ilvl="0" w:tplc="76629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67142">
    <w:abstractNumId w:val="54167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6784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