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ANTAL TÖRÖK</w:t>
            </w:r>
          </w:p>
          <w:p w:rsidR="00C275A3" w:rsidRDefault="00A96AEC" w:rsidP="00C275A3">
            <w:pPr>
              <w:pStyle w:val="Hallgatokepzes"/>
            </w:pPr>
            <w:r>
              <w:t>Architectural Engineer (Fire Protection and Disaster Prevention specialisation</w:t>
            </w:r>
            <w:r>
              <w:br/>
            </w:r>
            <w:r w:rsidR="00E77B23">
              <w:t>BSc, 11.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Kerekes</w:t>
            </w:r>
          </w:p>
          <w:p w:rsidR="00DB4822" w:rsidRDefault="00DB4822" w:rsidP="00E11062">
            <w:pPr>
              <w:pStyle w:val="Konzulensek"/>
            </w:pPr>
            <w:r w:rsidRPr="00DB4822">
              <w:t>associate professor,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electrical wires and its connection on fire hazard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try to point out how malfunctioning electrical networks can cause fire in residential buildings. The most common reasons that cause electrical networks to malfunction comes from inefficient installation work, such as improper choice of materials or undersizing and overloading wire cross-sections. A continual electrical wire (when the cross-section is selected correctly) usually doesn’t pose any threat, until it forms some kind of connection to another wire. Bad contacts amount more than acceptable thermal stress condition and this is made worse by the current transfer characteristics of contacting surfaces, which means even higher heat load, creating a cycle, which can lead to fires. My thesis aims to model dangerous situations and threats that often result fire hazards, by using laboratory measurements.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03089">
    <w:multiLevelType w:val="hybridMultilevel"/>
    <w:lvl w:ilvl="0" w:tplc="98929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03089">
    <w:abstractNumId w:val="91003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9348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