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ZÁMBÓ</w:t>
            </w:r>
          </w:p>
          <w:p w:rsidR="00C275A3" w:rsidRDefault="00A96AEC" w:rsidP="00C275A3">
            <w:pPr>
              <w:pStyle w:val="Hallgatokepzes"/>
            </w:pPr>
            <w:r>
              <w:t>teacher of Hungarian language and literature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 Sarolta Osztroluczky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„Poetry without arms and legs” The short poems of Sándor Weöres, Imre Oravecz and Márton Simon (monostichs, two-line poems and polaroids)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investigates the short poem seen as a particular genre and as a possible line of the continuation (moving from the late modernity towards postmodernity) of Hungarian poetic tradition in the monostich (single-line poems) of Sándor Weöres’s (1946, 1960), the two lined poems of Imre Oravecz taken from the volume “Héj” (1972) and Márton Simon’s numbered poems in the volume titled Polaroids.</w:t>
      </w:r>
      <w:r>
        <w:rPr>
          <w:color w:val="000000"/>
          <w:sz w:val="24"/>
          <w:szCs w:val="24"/>
        </w:rPr>
        <w:br/>
        <w:t xml:space="preserve">The examined corpuses contain such poetic short forms that have no unified terminology, thus have not been widely dealt with, neither in the light of the poets’ oeuvres, nor from a contrastive perspective. This present essay deals with the reception, the problematics of genre. Furthermore, a linguistic and poetic contrastive analysis is made on the corpuses. Last but not least, the paper deals with the relationship between these short poems and their impact.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36716">
    <w:multiLevelType w:val="hybridMultilevel"/>
    <w:lvl w:ilvl="0" w:tplc="33329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36716">
    <w:abstractNumId w:val="30136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587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