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BIRO</w:t>
            </w:r>
          </w:p>
          <w:p w:rsidR="00C275A3" w:rsidRDefault="00A96AEC" w:rsidP="00C275A3">
            <w:pPr>
              <w:pStyle w:val="Hallgatokepzes"/>
            </w:pPr>
            <w:r>
              <w:t>Earth science</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Zuard Ditroi-Puskas</w:t>
            </w:r>
          </w:p>
          <w:p w:rsidR="00DB4822" w:rsidRDefault="00DB4822" w:rsidP="00E11062">
            <w:pPr>
              <w:pStyle w:val="Konzulensek"/>
            </w:pPr>
            <w:r w:rsidRPr="00DB4822">
              <w:t>titular associate proffesor, ELTE TTK</w:t>
            </w:r>
          </w:p>
        </w:tc>
      </w:tr>
      <w:tr w:rsidR="00DB4822" w:rsidTr="00DB4822">
        <w:tc>
          <w:tcPr>
            <w:tcW w:w="9854" w:type="dxa"/>
          </w:tcPr>
          <w:p w:rsidR="00DB4822" w:rsidRPr="00DB4822" w:rsidRDefault="00DB4822" w:rsidP="004D7940">
            <w:pPr>
              <w:pStyle w:val="Konzulensek"/>
            </w:pPr>
            <w:r w:rsidRPr="00DB4822">
              <w:t>Edit Kiraly</w:t>
            </w:r>
          </w:p>
          <w:p w:rsidR="00DB4822" w:rsidRDefault="00DB4822" w:rsidP="00E11062">
            <w:pPr>
              <w:pStyle w:val="Konzulensek"/>
            </w:pPr>
            <w:r w:rsidRPr="00DB4822">
              <w:t>research fellow,  Geological and Geophysical Institute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Milonite and cataclasite structures in Mórágyi Gránit Formáció based on samples from the Kismórágy quarry and the Radioactive waste storage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Evolution, process and relative chronology of ductile and fault tectonics in carboniferous age Mórágy Granite (Geresd Hills, South Hungary) were studied. Alteration and deformation of minerals in the granitic rocks (quartz, feldspar biotite, amfibole, carbonates) and new mineral phases (muscovite, epidote-clinozoisite) were investigated during ductile deformation and the following fault tectonics. The mineral composition of milonitizied rocks, metamorphic, tectonical and metasomathical processes have been described by macroscopic and microscopic observations as well as scanning elektron microscopy (SEM) and electron-microprobe analyses (EMPA).</w:t>
      </w:r>
      <w:r>
        <w:rPr>
          <w:color w:val="000000"/>
          <w:sz w:val="24"/>
          <w:szCs w:val="24"/>
        </w:rPr>
        <w:br/>
        <w:t xml:space="preserve">Metamorphic mineral phases of muscovite and epidote-clinozoizite and newly formed quartz and feldspar were detected and analysed under low grade metamorphic condition. The increased Ba-content in K-feldspar is associated with milonitization. The brittle structures formed after milonitization have been perceived in the ductile deformed rocks.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31897">
    <w:multiLevelType w:val="hybridMultilevel"/>
    <w:lvl w:ilvl="0" w:tplc="35100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31897">
    <w:abstractNumId w:val="38531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6759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