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VARGA</w:t>
            </w:r>
          </w:p>
          <w:p w:rsidR="00C275A3" w:rsidRDefault="00A96AEC" w:rsidP="00C275A3">
            <w:pPr>
              <w:pStyle w:val="Hallgatokepzes"/>
            </w:pPr>
            <w:r>
              <w:t>Biology</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Éva Várallyay</w:t>
            </w:r>
          </w:p>
          <w:p w:rsidR="00DB4822" w:rsidRDefault="00DB4822" w:rsidP="009763E0">
            <w:pPr>
              <w:pStyle w:val="Konzulensektitulus"/>
            </w:pPr>
            <w:r w:rsidRPr="00DB4822">
              <w:t>senior research fellow,  Agricultural Biotechnology Institute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RNA based diagnostic method for detection of virus infection in apple trees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Our crop plants are exposed to permanent attack of viruses, against plant protection methods are incapable to defend. Propagation of fruit trees is made in a vegetative way because of maintenance of species – if mother plant is infected, the virus can spread by propagation material. That’s why in Hungary, during foundation of apple stock nurseries, it’s obligatory to examine mother plants for the presence of the most widespread viruses and use curative treatments to achieve virus free plant material.</w:t>
      </w:r>
      <w:r>
        <w:rPr>
          <w:color w:val="000000"/>
          <w:sz w:val="24"/>
          <w:szCs w:val="24"/>
        </w:rPr>
        <w:br/>
        <w:t xml:space="preserve">    Aim of my research was to elaborate a diagnostic method based on RT-PCR reaction, in order to test the presence of these viruses efficiently, in a cheap and fast assay and to get a picture about the state of viral infection of Hungarian apple plantations.</w:t>
      </w:r>
      <w:r>
        <w:rPr>
          <w:color w:val="000000"/>
          <w:sz w:val="24"/>
          <w:szCs w:val="24"/>
        </w:rPr>
        <w:br/>
        <w:t xml:space="preserve">    My work started with the optimization of an RNA extraction method for apple. The ex-tracted RNA was used to synthetize cDNA using reverse transcription. Quality of cDNA was tested by PCR reaction made with apple specific actin primers. To detect apple viruses pri-mers were designed based on the comparison of virus sequences present in NCBI database. Optimum anelling temperature of virus primers were determined by gradient PCR test, primer pairs were tested both individually and in combinations. Becaming evident that duplex PCR is a suitable method to detect apple viruses I used it on my samples for diagnostic evaluation. PCR products synthetized from different samples were purified and their sequence was determined. Alignments of virus sequences from different samples were investigated by Clustal Omega program to reveal their lineage relationship.</w:t>
      </w:r>
      <w:r>
        <w:rPr>
          <w:color w:val="000000"/>
          <w:sz w:val="24"/>
          <w:szCs w:val="24"/>
        </w:rPr>
        <w:br/>
        <w:t xml:space="preserve">    According to our results duplex-PCR is an appropriate virus diagnostic method –more efficient and more specific than ELISA, and suitable for testing our apple trees for the pres-ence of known viruses. The generated PCR product can serve as a base for analysis of different strains of examined viruses.</w:t>
      </w:r>
      <w:r>
        <w:rPr>
          <w:color w:val="000000"/>
          <w:sz w:val="24"/>
          <w:szCs w:val="24"/>
        </w:rPr>
        <w:br/>
        <w:t xml:space="preserve">    In the future I would like to prepare siRNA-libraries from apple samples, where RNAs not only from the host plant but also from pathogens are present. New generation sequencing (with Illumina platform) of siRNA-libraries and their evaluations give us a possibility to identify total viral pathogens from our samples, and even to find and analyse new, unknown viruses.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44357">
    <w:multiLevelType w:val="hybridMultilevel"/>
    <w:lvl w:ilvl="0" w:tplc="18810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44357">
    <w:abstractNumId w:val="24944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904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