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HOMLOK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homlok.anna99@gmail.com</w:t>
            </w:r>
            <w:r w:rsidRPr="002361E2">
              <w:rPr>
                <w:i/>
              </w:rPr>
              <w:br/>
            </w:r>
            <w:r w:rsidR="00A96AEC">
              <w:t>Kommunikáció és médiatudomány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Rajkó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„Ne sírj, az élet megy tovább!” – Gyászhoz kapcsolódó verbális tabuk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Cím: „Ne sírj, az élet megy tovább!” – Gyászhoz kapcsolódó verbális tabuk elemzése</w:t>
      </w:r>
      <w:r>
        <w:rPr>
          <w:color w:val="000000"/>
          <w:sz w:val="24"/>
          <w:szCs w:val="24"/>
        </w:rPr>
        <w:br/>
        <w:t xml:space="preserve">Cím angolul: „Don’t cry, life goes on!” – Grief as a verbal taboo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Homlok Anna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Dr. Rajkó Andrea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Elveszíteni egy számunkra fontos személyt vagy kapcsolatot, létünk legfájdalmasabb, ugyanakkor egyik legmeghatározóbb élménye. Gyászolni, végigmenni a gyász különböző szakaszain, megtanulni veszteségünk tárgya nélkül élni, nagyban hozzájárul személyiségünk fejlődéséhez és a gyászfolyamat egészséges lezárásához.</w:t>
      </w:r>
      <w:r>
        <w:rPr>
          <w:color w:val="000000"/>
          <w:sz w:val="24"/>
          <w:szCs w:val="24"/>
        </w:rPr>
        <w:br/>
        <w:t xml:space="preserve">Dolgozatom központjában a gyászoló személy és környezetének kommunikációja áll. Főbb kérdéseim, hogy a gyászolók kerülik-e a „meghalt” kifejezést, és milyen eszközeik, elkerülési stratégiáik vannaka gyászfolyamat során, miért eufemizálnak; milyen reakciókat figyeltek meg a gyászolók szoros baráti körükben a halálhír közlésekor. Arra is szeretnék választ kapni, hogy a vizsgált korosztály számára milyen társadalmi normák szabályozzák a „jó gyászoló” mintaképét. Pontos hipotézisem a következő: a gyásszal kapcsolatos verbális kommunikáció tabunak számít a 25-35 évesek körében.</w:t>
      </w:r>
      <w:r>
        <w:rPr>
          <w:color w:val="000000"/>
          <w:sz w:val="24"/>
          <w:szCs w:val="24"/>
        </w:rPr>
        <w:br/>
        <w:t xml:space="preserve">A kérdések megválaszolásához kvalitatív módszertani eszközöket használok: interjúzás és lekérdezés. Hogy megtudjam a fentiekre a választ, 25-35 év közötti, egyetemet végzett nőkkel és férfiakkal készítek interjút. Ezek után, elemzem a 2020-as őszi félév Társadalmi tabuk és kommunikáció kurzus keretein belül feltett kérdésekre adott válaszokat, amelyek a gyászhoz mint társadalmi tabuhoz és az ehhez tartozó normákhoz kapcsolódtak.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717986">
    <w:multiLevelType w:val="hybridMultilevel"/>
    <w:lvl w:ilvl="0" w:tplc="299442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717986">
    <w:abstractNumId w:val="507179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16531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