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PETRESEVICS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petresevicsfanni@gmail.com</w:t>
            </w:r>
            <w:r w:rsidRPr="002361E2">
              <w:rPr>
                <w:i/>
              </w:rPr>
              <w:br/>
            </w:r>
            <w:r w:rsidR="00A96AEC">
              <w:t>Szerkezet-építőmérnök mesterszak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Fürtön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Átszellőztetett homlokzatburkolati rendszerek BIM alapú energetikai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az építőipar az egyik legkevésbé digitalizált iparágak közé tartozik, továbbá az emberi</w:t>
      </w:r>
      <w:r>
        <w:rPr>
          <w:color w:val="000000"/>
          <w:sz w:val="24"/>
          <w:szCs w:val="24"/>
        </w:rPr>
        <w:br/>
        <w:t xml:space="preserve">kibocsátás egyik legjelentősebb forrása. Ennek kiküszöbölésére az elmúlt évtized során,</w:t>
      </w:r>
      <w:r>
        <w:rPr>
          <w:color w:val="000000"/>
          <w:sz w:val="24"/>
          <w:szCs w:val="24"/>
        </w:rPr>
        <w:br/>
        <w:t xml:space="preserve">valamint a 4. ipari forradalomnak köszönhetően az építőiparban egyre elterjedtebb körben</w:t>
      </w:r>
      <w:r>
        <w:rPr>
          <w:color w:val="000000"/>
          <w:sz w:val="24"/>
          <w:szCs w:val="24"/>
        </w:rPr>
        <w:br/>
        <w:t xml:space="preserve">használják az építmény-információs modellezést (BIM), amely alapvető fontosságú a</w:t>
      </w:r>
      <w:r>
        <w:rPr>
          <w:color w:val="000000"/>
          <w:sz w:val="24"/>
          <w:szCs w:val="24"/>
        </w:rPr>
        <w:br/>
        <w:t xml:space="preserve">digitalizáció és az építési helyszín közötti hiányosságok áthidalásához.</w:t>
      </w:r>
      <w:r>
        <w:rPr>
          <w:color w:val="000000"/>
          <w:sz w:val="24"/>
          <w:szCs w:val="24"/>
        </w:rPr>
        <w:br/>
        <w:t xml:space="preserve">Szerelt, hátul szellőztetett homlokzatburkolati rendszerek tervezési folyamata a szakmában</w:t>
      </w:r>
      <w:r>
        <w:rPr>
          <w:color w:val="000000"/>
          <w:sz w:val="24"/>
          <w:szCs w:val="24"/>
        </w:rPr>
        <w:br/>
        <w:t xml:space="preserve">még szinte kizárólag CAD szoftverek felhasználásával történik, a komplex részletek</w:t>
      </w:r>
      <w:r>
        <w:rPr>
          <w:color w:val="000000"/>
          <w:sz w:val="24"/>
          <w:szCs w:val="24"/>
        </w:rPr>
        <w:br/>
        <w:t xml:space="preserve">kidolgozása legritkább esetekben valósul meg BIM alapokon. Ezen részletek, illetve maga a</w:t>
      </w:r>
      <w:r>
        <w:rPr>
          <w:color w:val="000000"/>
          <w:sz w:val="24"/>
          <w:szCs w:val="24"/>
        </w:rPr>
        <w:br/>
        <w:t xml:space="preserve">homlokzati kialakítás épületfizikai tervezése leggyakrabban csak egyszerűsített módszerekkel,</w:t>
      </w:r>
      <w:r>
        <w:rPr>
          <w:color w:val="000000"/>
          <w:sz w:val="24"/>
          <w:szCs w:val="24"/>
        </w:rPr>
        <w:br/>
        <w:t xml:space="preserve">vagy ritkább esetben a részletek különálló numerikus modellezésével történik. Ezáltal a teljes</w:t>
      </w:r>
      <w:r>
        <w:rPr>
          <w:color w:val="000000"/>
          <w:sz w:val="24"/>
          <w:szCs w:val="24"/>
        </w:rPr>
        <w:br/>
        <w:t xml:space="preserve">átszellőztetett homlokzatburkolati rendszer együttes viselkedését nem modellezik, így a</w:t>
      </w:r>
      <w:r>
        <w:rPr>
          <w:color w:val="000000"/>
          <w:sz w:val="24"/>
          <w:szCs w:val="24"/>
        </w:rPr>
        <w:br/>
        <w:t xml:space="preserve">rögzítőrendszer optimális tervezése sem képzelhető el, amennyiben nem készül BEM modell a</w:t>
      </w:r>
      <w:r>
        <w:rPr>
          <w:color w:val="000000"/>
          <w:sz w:val="24"/>
          <w:szCs w:val="24"/>
        </w:rPr>
        <w:br/>
        <w:t xml:space="preserve">teljes szerkezetről.</w:t>
      </w:r>
      <w:r>
        <w:rPr>
          <w:color w:val="000000"/>
          <w:sz w:val="24"/>
          <w:szCs w:val="24"/>
        </w:rPr>
        <w:br/>
        <w:t xml:space="preserve">Korábbi TDK dolgozatomban végeselemes multifizikai szoftverkörnyezet alkalmazásával 3Ds modellezéssel vizsgáltam, hogy átszellőztetett homlokzatburkolati rendszerek esetében az</w:t>
      </w:r>
      <w:r>
        <w:rPr>
          <w:color w:val="000000"/>
          <w:sz w:val="24"/>
          <w:szCs w:val="24"/>
        </w:rPr>
        <w:br/>
        <w:t xml:space="preserve">egyes rögzítő konzolok által okozott pontbeli hőhidak mekkora hatással vannak a teljes épületre</w:t>
      </w:r>
      <w:r>
        <w:rPr>
          <w:color w:val="000000"/>
          <w:sz w:val="24"/>
          <w:szCs w:val="24"/>
        </w:rPr>
        <w:br/>
        <w:t xml:space="preserve">számolt hőátbocsátási tényezőre, valamint, hogy a hőhídmegszakítók milyen mértékben tudják</w:t>
      </w:r>
      <w:r>
        <w:rPr>
          <w:color w:val="000000"/>
          <w:sz w:val="24"/>
          <w:szCs w:val="24"/>
        </w:rPr>
        <w:br/>
        <w:t xml:space="preserve">csökkenteni a felmerülő hőveszteségeket.</w:t>
      </w:r>
      <w:r>
        <w:rPr>
          <w:color w:val="000000"/>
          <w:sz w:val="24"/>
          <w:szCs w:val="24"/>
        </w:rPr>
        <w:br/>
        <w:t xml:space="preserve">Jelen kutatásban egy BIM alapokon modellezett, átszellőztetett homlokzatburkolattal</w:t>
      </w:r>
      <w:r>
        <w:rPr>
          <w:color w:val="000000"/>
          <w:sz w:val="24"/>
          <w:szCs w:val="24"/>
        </w:rPr>
        <w:br/>
        <w:t xml:space="preserve">rendelkező teljes épület homlokzati modelljét előállítva készítettem a teljes homlokzatot</w:t>
      </w:r>
      <w:r>
        <w:rPr>
          <w:color w:val="000000"/>
          <w:sz w:val="24"/>
          <w:szCs w:val="24"/>
        </w:rPr>
        <w:br/>
        <w:t xml:space="preserve">magában foglaló numerikus modellt. Először az épület teljes geometriai modelljét felhasználva</w:t>
      </w:r>
      <w:r>
        <w:rPr>
          <w:color w:val="000000"/>
          <w:sz w:val="24"/>
          <w:szCs w:val="24"/>
        </w:rPr>
        <w:br/>
        <w:t xml:space="preserve">készítettem el a numerikus szimulációt, hogy megkapjam a homlokzati falszerkezetek</w:t>
      </w:r>
      <w:r>
        <w:rPr>
          <w:color w:val="000000"/>
          <w:sz w:val="24"/>
          <w:szCs w:val="24"/>
        </w:rPr>
        <w:br/>
        <w:t xml:space="preserve">rétegtervi hőátbocsátási tényezőjét. Ezt követően pedig meghatároztam a teljes</w:t>
      </w:r>
      <w:r>
        <w:rPr>
          <w:color w:val="000000"/>
          <w:sz w:val="24"/>
          <w:szCs w:val="24"/>
        </w:rPr>
        <w:br/>
        <w:t xml:space="preserve">homlokzatburkolat alszerkezet épületfizikai hatását, beleértve a tartókonzolokat és</w:t>
      </w:r>
      <w:r>
        <w:rPr>
          <w:color w:val="000000"/>
          <w:sz w:val="24"/>
          <w:szCs w:val="24"/>
        </w:rPr>
        <w:br/>
        <w:t xml:space="preserve">rögzítőrendszert, valamint a hőszigetelést rögzítő dübeleket is. E hatásokat külön-külön is</w:t>
      </w:r>
      <w:r>
        <w:rPr>
          <w:color w:val="000000"/>
          <w:sz w:val="24"/>
          <w:szCs w:val="24"/>
        </w:rPr>
        <w:br/>
        <w:t xml:space="preserve">megvizsgáltam, ezáltal látható, hogy az egyes elemeknek egy teljes homlokzatot vizsgálva</w:t>
      </w:r>
      <w:r>
        <w:rPr>
          <w:color w:val="000000"/>
          <w:sz w:val="24"/>
          <w:szCs w:val="24"/>
        </w:rPr>
        <w:br/>
        <w:t xml:space="preserve">mekkora hatása van a szerkezet átlagos hőátbocsátási tényezőjére.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56496">
    <w:multiLevelType w:val="hybridMultilevel"/>
    <w:lvl w:ilvl="0" w:tplc="23159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56496">
    <w:abstractNumId w:val="832564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916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