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ZITA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zitabekesi3@gmail.com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 ANDREA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pap.andil98@gmail.com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Környezetmérnök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Bokányi Ljudmilla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Talk flotálásának kísérleti vizsgálata MineTALC nemzetközi projekt keretén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Miskolci Egyetem Műszaki Földtudományi Kara a 19007 – MineTALC Backfill Mining Optimisation for Low- and Medium- Strength Deposits kutatás-fejlesztési projektben vesz részt, amelyben a Gemerská Poloma-i EuroTalc üzemben bányászott talk flotálásának optimalizálásával foglalkozunk. A projekt egyik feladata megvizsgálni, hogy a rudas őrlésről golyós őrlésre való áttérésnek milyen hatásai vannak a talk flotálhatóságára.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talk nagyon hasznos anyag, sokféle ipari felhasználása van. Kozmetikumokban használják leginkább (hintőporok, púder alapanyaga), illetve a kerámia-, festék-, papír-, műanyag- és gumiiparban. A gyógyszeripar szűrőanyagként és adszorbensként használja fel, illetve alkalmazzák bevonatokban, állati takarmányokban, műtrágyákban, polimerekben, mosószerekben is. Többek között laboratóriumi munkalapok felületeként, kenőanyagként és szabókrétaként is használják.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Kutatásunk során vizsgáltuk, hogy laboratóriumi körülmények között léptéknöveléskor van-e különbség az 1 literes és a 3 literes cellával végzett flotálási eredményekben, összehasonlítottuk a golyós és rudas őrlés hatásait a flotálhatóságra, illetve megvizsgáltuk, hogy hogyan befolyásolja a talk flotálhatóságát az őrlési idők változtatása. A kísérletek során</w:t>
      </w:r>
      <w:r>
        <w:rPr>
          <w:color w:val="000000"/>
          <w:sz w:val="24"/>
          <w:szCs w:val="24"/>
        </w:rPr>
        <w:br/>
        <w:t xml:space="preserve">három lépcsős flotálást alkalmaztunk, minden lépcsőt külön számítva összesen 54 flotálási kísérletet végeztünk. A termékek minőségének vizsgálatában megállapításokat tettünk, amelyeket más vizsgálatokkal alátámasztottunk (pl. optikai mikroszkóp, Scanning Electron Microscope).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82625">
    <w:multiLevelType w:val="hybridMultilevel"/>
    <w:lvl w:ilvl="0" w:tplc="36004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82625">
    <w:abstractNumId w:val="243826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720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