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ÁKOS ÁDÁM</w:t>
            </w:r>
          </w:p>
          <w:p w:rsidR="00C275A3" w:rsidRDefault="00186641" w:rsidP="00C275A3">
            <w:pPr>
              <w:pStyle w:val="Hallgatokepzes"/>
            </w:pPr>
            <w:r w:rsidRPr="002361E2">
              <w:rPr>
                <w:i/>
              </w:rPr>
              <w:t>m.akos0911@gmail.com</w:t>
            </w:r>
            <w:r w:rsidRPr="002361E2">
              <w:rPr>
                <w:i/>
              </w:rPr>
              <w:br/>
            </w:r>
            <w:r w:rsidR="00A96AEC">
              <w:t>Államtudományi </w:t>
            </w:r>
            <w:r w:rsidR="00A96AEC">
              <w:br/>
            </w:r>
            <w:r w:rsidR="00E77B23">
              <w:t>Osztatlan, 5.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Bányász Péter</w:t>
            </w:r>
          </w:p>
          <w:p w:rsidR="00DB4822" w:rsidRDefault="00DB4822" w:rsidP="009763E0">
            <w:pPr>
              <w:pStyle w:val="Konzulensektitulus"/>
            </w:pPr>
            <w:r w:rsidRPr="00DB4822">
              <w:t>adjunktus, NKE ÁNTK</w:t>
            </w:r>
          </w:p>
        </w:tc>
      </w:tr>
      <w:tr w:rsidR="00DB4822" w:rsidTr="00DB4822">
        <w:tc>
          <w:tcPr>
            <w:tcW w:w="9854" w:type="dxa"/>
          </w:tcPr>
          <w:p w:rsidR="00DB4822" w:rsidRPr="00DB4822" w:rsidRDefault="00DB4822" w:rsidP="009763E0">
            <w:pPr>
              <w:pStyle w:val="Konzulenseknev"/>
            </w:pPr>
            <w:r w:rsidRPr="00DB4822">
              <w:t>Dr. habil Berényi László</w:t>
            </w:r>
          </w:p>
          <w:p w:rsidR="00DB4822" w:rsidRDefault="00DB4822" w:rsidP="009763E0">
            <w:pPr>
              <w:pStyle w:val="Konzulensektitulus"/>
            </w:pPr>
            <w:r w:rsidRPr="00DB4822">
              <w:t>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Álhírek a koronavírus szemszögéből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2019. decemberben Kína egyik tartományában, Wuhanban jelent meg a napjainkra már mindenki által ismert és azóta világjárvánnyá nyilvánított Covid-19. A vírussal együtt, azonban felerősödtek az álhírek és az ezzel kapcsolatos dezinformálás. Az álhírek és azok terjedése több csatornán is meg tud valósulni azonban ezek közül napjainkban a legerőteljesebben az online térben történik. 2020 tavaszán a World Health Organization az „infodemic” kifejezéssel, azaz amikor túl sok információ, köztük rengeteg megtévesztő jelenik meg egy járvánnyal kapcsolatban, mutatott rá, hogy nem csak a vírus, de a vele kapcsolatos dezinformáció, vagyis félreinformálás is ugyanolyan mértékben terjed a világon. Jelenleg még mindig ebben a korszakban élünk, a „post truth” árnyékában, amikor a különböző híreket gyakrabban hisszük el az érzelmi töltöttségük alapján, mint sem valóságtartalmuk vagy forrásuk alapján, jelentősen befolyásolva a társadalom informáltságát</w:t>
      </w:r>
      <w:r>
        <w:rPr>
          <w:color w:val="000000"/>
          <w:sz w:val="24"/>
          <w:szCs w:val="24"/>
        </w:rPr>
        <w:br/>
        <w:t xml:space="preserve">Kutatásom fő célja a koronavírussal kapcsolatos álhíreknek és érzelmek vizsgálata. Ezen belül az álhírek fajtáit, terjedését és hallgatóságra tett hatásait vizsgáltam. Online felületeken végzett kulcsszó elemzést alkalmazva az álhírek terjedését, annak ütemét és miértjét kutattam. Továbbá, kérdőíves elemzést alkalmazva vizsgáltam a világjárvánnyal kapcsolatos álhírekben való hiszékenységet, illetve aggodalmat, fenyegetettséget és fogékonyságot, utóbbi hármat összesítve észlelések néven elemeztem. A kapott adatokat később különböző statisztikai módszerekkel vizsgáltam az IBM SPSS nevű programban. Az adatok alapján megállapítottam, hogy a vakcinákkal kapcsolatos álhírek kivételével, azok a Covid-19-cel kapcsolatos álhírek, melyek a vírus megjelenésekor voltak a legnépszerűbbek az első hullám idején voltak a legelterjedtebbek, szemben a többivel. Bebizonyítottam, hogy a vírus ellen megalkotott ellenanyagok megjelenésével és tömeges használatával a koronavírusos álhírek online megjelenése ismét megerősödött. Statisztikai elemzés során bebizonyítottam, hogy az álhírekben való hiszékenység alapján képzett csoportok összefüggést mutatnak a vírussal kapcsolatos érzékeléseikkel. Megállapítottam, hogy a különböző álhírekre adott válaszok összefüggnek az adott személyek oltakozási hajlandóságával.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5798">
    <w:multiLevelType w:val="hybridMultilevel"/>
    <w:lvl w:ilvl="0" w:tplc="94347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5798">
    <w:abstractNumId w:val="84375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88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