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TÍMEA ROZÁLIA TÓTH</w:t>
            </w:r>
          </w:p>
          <w:p w:rsidR="00C275A3" w:rsidRDefault="00186641" w:rsidP="00C275A3">
            <w:pPr>
              <w:pStyle w:val="Hallgatokepzes"/>
            </w:pPr>
            <w:r w:rsidRPr="002361E2">
              <w:rPr>
                <w:i/>
              </w:rPr>
              <w:t>timea.toth91@gmail.com</w:t>
            </w:r>
            <w:r w:rsidRPr="002361E2">
              <w:rPr>
                <w:i/>
              </w:rPr>
              <w:br/>
            </w:r>
            <w:r w:rsidR="00A96AEC">
              <w:t>Faculty of Law Enforcement, Law Enforcement Administration</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Gábor Mészáros police lieutenant colonel, teaching assistant </w:t>
            </w:r>
          </w:p>
          <w:p w:rsidR="00DB4822" w:rsidRDefault="00DB4822" w:rsidP="009763E0">
            <w:pPr>
              <w:pStyle w:val="Konzulensektitulus"/>
            </w:pPr>
            <w:r w:rsidRPr="00DB4822">
              <w:t>Dr. Mészáros Gábor c. rendőr alezredes, tanársegéd / Dr. Gábor Mészáros police lieutenant colonel, teaching assistant , NKE RTK Dr. Mészáros Gábor c. rendőr alezredes, tanársegéd
Dr. Gábor Mészáros police lieutenant colonel, teaching assistant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regulation and impact of police hand signals on traffic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RESUME</w:t>
      </w:r>
    </w:p>
    <w:p>
      <w:pPr>
        <w:widowControl w:val="on"/>
        <w:pBdr/>
        <w:spacing w:before="240" w:after="240" w:line="240" w:lineRule="auto"/>
        <w:ind w:left="0" w:right="0"/>
        <w:jc w:val="left"/>
      </w:pPr>
      <w:r>
        <w:rPr>
          <w:color w:val="000000"/>
          <w:sz w:val="24"/>
          <w:szCs w:val="24"/>
        </w:rPr>
        <w:t xml:space="preserve">Author: Tímea Rozália Tóth</w:t>
      </w:r>
      <w:r>
        <w:rPr>
          <w:color w:val="000000"/>
          <w:sz w:val="24"/>
          <w:szCs w:val="24"/>
        </w:rPr>
        <w:br/>
        <w:t xml:space="preserve">Educational institution, faculty, major: National University of Public Administration, Faculty of Law Enforcement, Law Enforcement Administration</w:t>
      </w:r>
      <w:r>
        <w:rPr>
          <w:color w:val="000000"/>
          <w:sz w:val="24"/>
          <w:szCs w:val="24"/>
        </w:rPr>
        <w:br/>
        <w:t xml:space="preserve">Traffic Police Name and position of the consultant: Dr. Gábor Mészáros police lieutenant colonel, teaching assistant</w:t>
      </w:r>
      <w:r>
        <w:rPr>
          <w:color w:val="000000"/>
          <w:sz w:val="24"/>
          <w:szCs w:val="24"/>
        </w:rPr>
        <w:br/>
        <w:t xml:space="preserve">Title of the project: The development, regulation and impact of police hand signals on traffic</w:t>
      </w:r>
    </w:p>
    <w:p>
      <w:pPr>
        <w:widowControl w:val="on"/>
        <w:pBdr/>
        <w:spacing w:before="240" w:after="240" w:line="240" w:lineRule="auto"/>
        <w:ind w:left="0" w:right="0"/>
        <w:jc w:val="left"/>
      </w:pPr>
      <w:r>
        <w:rPr>
          <w:color w:val="000000"/>
          <w:sz w:val="24"/>
          <w:szCs w:val="24"/>
        </w:rPr>
        <w:t xml:space="preserve">When I have chosen the topic of my dissertation, I have chosen police measure, the traffic control of the police arm.</w:t>
      </w:r>
      <w:r>
        <w:rPr>
          <w:color w:val="000000"/>
          <w:sz w:val="24"/>
          <w:szCs w:val="24"/>
        </w:rPr>
        <w:br/>
        <w:t xml:space="preserve">In my career, I present the traffic police and the history of the work that can be connected to it. I examined the changes in the legislation and the indications defined in them, and their significance. In the present sense, I describe the concept, legal background and indications of police traffic management on the basis of the current legislation, and I make recommendations on their pivotal point. I present the tools which are needed for safe construction.</w:t>
      </w:r>
      <w:r>
        <w:rPr>
          <w:color w:val="000000"/>
          <w:sz w:val="24"/>
          <w:szCs w:val="24"/>
        </w:rPr>
        <w:br/>
        <w:t xml:space="preserve">I present the professional evaluation of the traffic control of the police arm, the errors that occur during the practical work, as well as the additional indications which I used.</w:t>
      </w:r>
      <w:r>
        <w:rPr>
          <w:color w:val="000000"/>
          <w:sz w:val="24"/>
          <w:szCs w:val="24"/>
        </w:rPr>
        <w:br/>
        <w:t xml:space="preserve">I present faculty police traffic control through a faculty police traffic control. I carried out the police traffic control in the key traffic junction of the city of Kecskemét. I present the specificity of the node in a summary table I made.Presenting the peculiarities of the junction, I describe the difficulties encountered there, the change of the traffic situation, the way of safe construction. I examined the effect of police control on motorists, involved in traffic and the dynamics of traffic.</w:t>
      </w:r>
      <w:r>
        <w:rPr>
          <w:color w:val="000000"/>
          <w:sz w:val="24"/>
          <w:szCs w:val="24"/>
        </w:rPr>
        <w:br/>
        <w:t xml:space="preserve">During the preparation of the dissertation, I conducted an online survey in which I asked questions about faculty traffic management, during which the main hypothesis of my dissertationwas how well the respondents filled in the questionnaire, I illustrate these different diagrams.</w:t>
      </w:r>
      <w:r>
        <w:rPr>
          <w:color w:val="000000"/>
          <w:sz w:val="24"/>
          <w:szCs w:val="24"/>
        </w:rPr>
        <w:br/>
        <w:t xml:space="preserve">I make recommendations on how police arm signals could be made clearly for motorists and the knowledge of staff performing the mode of service could be improved, to train them appropriately who are in transport.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68282">
    <w:multiLevelType w:val="hybridMultilevel"/>
    <w:lvl w:ilvl="0" w:tplc="27152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68282">
    <w:abstractNumId w:val="799682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391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