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SUTÁK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sutak.mate@gmail.com</w:t>
            </w:r>
            <w:r w:rsidRPr="002361E2">
              <w:rPr>
                <w:i/>
              </w:rPr>
              <w:br/>
            </w:r>
            <w:r w:rsidR="00A96AEC">
              <w:t>rendészeti igazgatási szak, biztonsági szakirány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Lippai Zsolt Sándor 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Terrorfenyegetett sport rendezvények biztosításának magánbiztonsági aspektusai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hipotézisem bebizonyítása vagy megcáfolása, hogy a terrorizmus elleni küzdelemben hatékony szereplő a magánbiztonság, és ennek alapján javaslatok megfogalmazása a sportrendezvények jövőbeli biztonságosabbá tételének érdekében.</w:t>
      </w:r>
      <w:r>
        <w:rPr>
          <w:color w:val="000000"/>
          <w:sz w:val="24"/>
          <w:szCs w:val="24"/>
        </w:rPr>
        <w:br/>
        <w:t xml:space="preserve">Írásomban bemutatom a biztonság fogalmát és annak megteremtőit a komplementer rendészeti modellben, továbbá a magánbiztonság fejlődését a rendszerváltástól. Majd foglalkozom a terrorizmus definíciójával és fejlődésének történetével. Melyek után vizsgálom az 1972-es müncheni olimpiai terrortámadást, a 2001. szeptember 11.-ei támadássorozatot és a bostoni maratoni robbantást, azok biztosítása során elkövetett hibákat és a sportrendezvények biztosítására kifejtett hatásait. Röviden foglalkozom a sportrendezvények történetével és jelentőségével, valamint azon tulajdonságaival, amelyek priorizált célponttá tehetik a rendezvényt a terroristák számára. A dolgozat fő részében a terrorfenyegetett sportrendezvények biztosítási feladatait ismertettem, és mutatom be azok magánbiztonsághoz köthető aspektusait, és a magánbiztonság hozzáadott értékét. Ezek után javaslatokat fogalmazok meg a sportrendezvények biztonságosabbá tételének érdekében, a biztonság tudatosság kialakításával és erősítésével, a technikai oldal fejlesztésével, valamint a jelenlegi biztosítási trendekkel kapcsolatban. A dolgozatom zárásaként ismertettem véleményem a sportrendezvény biztosítás jövőbeli lehetséges irányairól.</w:t>
      </w:r>
      <w:r>
        <w:rPr>
          <w:color w:val="000000"/>
          <w:sz w:val="24"/>
          <w:szCs w:val="24"/>
        </w:rPr>
        <w:br/>
        <w:t xml:space="preserve">Kutatásom alapján hipotézisemet megerősítettem, és véleményem szerint a jelenlegi folyamatoknak megfelelően egyre nagyobb szerep fog jutni a magánbiztonságnak, ezen specializált területen is, azonban nem szabad elfelejteni, hogy ebben a küzdelemben a komplementer rendészet összes szereplőjének van része és feladata.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526753">
    <w:multiLevelType w:val="hybridMultilevel"/>
    <w:lvl w:ilvl="0" w:tplc="57459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526753">
    <w:abstractNumId w:val="125267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9746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