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VALENTIN KÁROLY VIROVÁCZ</w:t>
            </w:r>
          </w:p>
          <w:p w:rsidR="00C275A3" w:rsidRDefault="00186641" w:rsidP="00C275A3">
            <w:pPr>
              <w:pStyle w:val="Hallgatokepzes"/>
            </w:pPr>
            <w:r w:rsidRPr="002361E2">
              <w:rPr>
                <w:i/>
              </w:rPr>
              <w:t>virovacz.valentin@gmail.com</w:t>
            </w:r>
            <w:r w:rsidRPr="002361E2">
              <w:rPr>
                <w:i/>
              </w:rPr>
              <w:br/>
            </w:r>
            <w:r w:rsidR="00A96AEC">
              <w:t>Fire protection and rescue control</w:t>
            </w:r>
            <w:r w:rsidR="00A96AEC">
              <w:br/>
            </w:r>
            <w:r w:rsidR="00E77B23">
              <w:t>BA, 5.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Agoston Restas</w:t>
            </w:r>
          </w:p>
          <w:p w:rsidR="00DB4822" w:rsidRDefault="00DB4822" w:rsidP="009763E0">
            <w:pPr>
              <w:pStyle w:val="Konzulensektitulus"/>
            </w:pPr>
            <w:r w:rsidRPr="00DB4822">
              <w:t>university department head, NKE KVI</w:t>
            </w:r>
          </w:p>
        </w:tc>
      </w:tr>
      <w:tr w:rsidR="00DB4822" w:rsidTr="00DB4822">
        <w:tc>
          <w:tcPr>
            <w:tcW w:w="9854" w:type="dxa"/>
          </w:tcPr>
          <w:p w:rsidR="00DB4822" w:rsidRPr="00DB4822" w:rsidRDefault="00DB4822" w:rsidP="009763E0">
            <w:pPr>
              <w:pStyle w:val="Konzulenseknev"/>
            </w:pPr>
            <w:r w:rsidRPr="00DB4822">
              <w:t>Sandor Racz</w:t>
            </w:r>
          </w:p>
          <w:p w:rsidR="00DB4822" w:rsidRDefault="00DB4822" w:rsidP="009763E0">
            <w:pPr>
              <w:pStyle w:val="Konzulensektitulus"/>
            </w:pPr>
            <w:r w:rsidRPr="00DB4822">
              <w:t>assistant professor,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opportunities of remote detection during disaster management / The development of detecting outdoor fires by implementing a surveillance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are undoubtedly living in the time of climate change. The average temperature of the Earth constantly increases, the distribution of rainfall typical for seasons is extreme. These factors result in fires impacting bigger areas. These new challenges require new solutions.</w:t>
      </w:r>
      <w:r>
        <w:rPr>
          <w:color w:val="000000"/>
          <w:sz w:val="24"/>
          <w:szCs w:val="24"/>
        </w:rPr>
        <w:br/>
        <w:t xml:space="preserve">In this essay I try to evaluate the opportunity of detecting outdoor fires with surveillance camera systems. The purpose of my research was to prove the usefulness of an automated detection system by investigating the circumstances of detecting outdoor fires, supported by practical examples. I explain the traditional system of surveillance cameras combined with our time’s innovation, that is A.I. During my research I focused on that the cost of development would be significantly lower than the value of goods and properties saved by the system, therefore it can be viewed as a realistic target to use it in real life scenarios.</w:t>
      </w:r>
      <w:r>
        <w:rPr>
          <w:color w:val="000000"/>
          <w:sz w:val="24"/>
          <w:szCs w:val="24"/>
        </w:rPr>
        <w:br/>
        <w:t xml:space="preserve">I investigated the efficiency of passive and active fire detection. One of the targets of my research was to prove the time-saving aspect of remote fire detection. I have prepared comparative analyses to demonstrate that emergency calls made by civilians, which is the currently used, traditional method, takes more time than one made by a remote fire detection system.</w:t>
      </w:r>
      <w:r>
        <w:rPr>
          <w:color w:val="000000"/>
          <w:sz w:val="24"/>
          <w:szCs w:val="24"/>
        </w:rPr>
        <w:br/>
        <w:t xml:space="preserve">In my essay I examined outdoor fires accidentally recorded by video surveillance systems. I extracted the corresponding data of these fire emergencies, which I had gathered from the database of the Fire and Rescue Services. Taking into consideration the speed of the fires spreading I concluded that at an earlier detection the area and perimeter of the fire is significantly smaller at the time of Fire Services arriving resulting in a shorter period of fire extinguishing. This would require lower manpower along with decreasing the use of responding staff and usage of fire extinguisher substances. Overall, this would make the procedure more efficient.</w:t>
      </w:r>
      <w:r>
        <w:rPr>
          <w:color w:val="000000"/>
          <w:sz w:val="24"/>
          <w:szCs w:val="24"/>
        </w:rPr>
        <w:br/>
        <w:t xml:space="preserve">After calculating the value of burned down areas and property and the cost of the proposed fire detection system, I am convinced that the implementation and operation of such a system is economical and effective.</w:t>
      </w:r>
      <w:r>
        <w:rPr>
          <w:color w:val="000000"/>
          <w:sz w:val="24"/>
          <w:szCs w:val="24"/>
        </w:rPr>
        <w:br/>
        <w:t xml:space="preserve">I have accomplished the target of my research as I have reached all my targets set out and this investigation justifies the necessity of active fire detection. These results may help with designing an automated fire detection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53007">
    <w:multiLevelType w:val="hybridMultilevel"/>
    <w:lvl w:ilvl="0" w:tplc="33266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53007">
    <w:abstractNumId w:val="254530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92894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