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ESZTER KŐRÖS</w:t>
            </w:r>
          </w:p>
          <w:p w:rsidR="00C275A3" w:rsidRDefault="00186641" w:rsidP="00C275A3">
            <w:pPr>
              <w:pStyle w:val="Hallgatokepzes"/>
            </w:pPr>
            <w:r w:rsidRPr="002361E2">
              <w:rPr>
                <w:i/>
              </w:rPr>
              <w:t>koros.eszter17@gmail.com</w:t>
            </w:r>
            <w:r w:rsidRPr="002361E2">
              <w:rPr>
                <w:i/>
              </w:rPr>
              <w:br/>
            </w:r>
            <w:r w:rsidR="00A96AEC">
              <w:t>Business Information Technology</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László Szabó PhD</w:t>
            </w:r>
          </w:p>
          <w:p w:rsidR="00DB4822" w:rsidRDefault="00DB4822" w:rsidP="009763E0">
            <w:pPr>
              <w:pStyle w:val="Konzulensektitulus"/>
            </w:pPr>
            <w:r w:rsidRPr="00DB4822">
              <w:t>college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Artifical intelligence in quality control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Artificial intelligence has been present in the life of companies since the beginning of the fourth industrial revolution, with which the concept of the Internet of Things came to the fore. In order to make the production process more efficient, human resources in the quality control department on the production lines were replaced by cameras with neural networks and other advanced technologies. During my research, based on the analysis of previous literature, I would like to present production processes, artificial intelligence and quality control on production lines. My goal is to answer questions about how neural network-based solutions are present in production processes, and what advantages and disadvantages they entail. The division of machine learning methods was inspired by Haibo He and his fellow researchers' scientific article describing the ADASYN method, in which they summarize that sampling strategies, synthetic data generation, cost-sensitive learning, active learning and kernel-based methods can be used. In summary, it can be said that there are still more areas to be developed within camera quality control, as this method is not yet widespread, even though it is considered a reliable technology based on the literature review and interviews.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94332">
    <w:multiLevelType w:val="hybridMultilevel"/>
    <w:lvl w:ilvl="0" w:tplc="83958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94332">
    <w:abstractNumId w:val="198943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13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