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KIRA ZOÉ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farkaskira.99@gmail.com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Magyar Norbert PhD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BGE KVIK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Németh Szilárd PhD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Pop-up vagy Pop-down. Szezonális áruházak a magyar piacon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pop-up üzletek fogalma egyre ismertebb a 21.században és egyre gyakoribb, hogy népszerű márkák is nyitnak szezonális áruházakat, annak érdekében, hogy kapcsolatot építsenek a vevő és a márka között. Marketing stratégiaként globálisan elterjedtek a szezonális áruházak, mégis hazai fogyasztókkal végzett kutatásokról kevesebbet lehet olvasni, még annak ellenére is, hogy a magyaroszági piacon is megjelennek pop-up üzletek. Ezek alapján érdemesnek tartottam feltárni a hazai piacot, a fogyasztói igényeket. Kutatásom célja, hogy megismerjem a hazai fogyasztók elvárásait és gondolkodását a pop-up üzletekkel kapcsolatban.</w:t>
      </w:r>
      <w:r>
        <w:rPr>
          <w:color w:val="000000"/>
          <w:sz w:val="24"/>
          <w:szCs w:val="24"/>
        </w:rPr>
        <w:br/>
        <w:t xml:space="preserve">Témaválasztásom oka egyrészt személyes érdeklődés, másrészt pedig úgy gondolom, hogy szakmailag is fontos a téma felvetése, mivel a hazai marketing-szakemberek nem szentelnek elég figyelmet, illetve nem fektetnek elég időt és energiát ennek a viszonylag új kereskedelmi eszköznek a megismerésére.</w:t>
      </w:r>
      <w:r>
        <w:rPr>
          <w:color w:val="000000"/>
          <w:sz w:val="24"/>
          <w:szCs w:val="24"/>
        </w:rPr>
        <w:br/>
        <w:t xml:space="preserve">Kutatásom fő kérdése, hogy a nemzetközi szakirodalmakban ábrázolt és a hazai fogyasztók által körülírt véleményrendszer és kép mennyire azonos és miben tér el, azaz a hazai fogyasztók mennyire gondolkodnak máshogy a szezonális áruházakról.</w:t>
      </w:r>
      <w:r>
        <w:rPr>
          <w:color w:val="000000"/>
          <w:sz w:val="24"/>
          <w:szCs w:val="24"/>
        </w:rPr>
        <w:br/>
        <w:t xml:space="preserve">A vizsgálatok során kvalitatív és kvantitatív módszert is alkalmaztam, annak érdekében, hogy dolgozatomban a témát átfogóan tudjam elemezni. A kvalitatív kutatás részeként minifókuszcsoportos vizsgálat keretein belül három eszközt használtam. Először kép asszociációs technikát, mely során a megkérdezettek véleményére voltam kíváncsi a pop-up üzletek és a hagyományos üzleteket tekintetében. Ezt követően a Menti.com platformon egy elemzést támogató eszközt alkalmaztam, melynek segítségével szófelhőt kellett alkotniuk az alanyoknak. Végezetül az általam összeállított vezérfonal alapján feltettem kérdéseimet. A kvalitatív kutatásom során megismertem a fogyasztói igényeket. A beszélgetések alapján kapcsolatokat fedeztem fel a vásárlási élmény és kedvezmény, lokáció, belső tér, termékválaszték és személyzet tekintetében. A fiatal megkérdezettek vásárlását a kedvezmények befolyásolják leginkább.</w:t>
      </w:r>
      <w:r>
        <w:rPr>
          <w:color w:val="000000"/>
          <w:sz w:val="24"/>
          <w:szCs w:val="24"/>
        </w:rPr>
        <w:br/>
        <w:t xml:space="preserve">A kvantitatív kutatásomban egy online platformon elérhető kérdőíves adatgyűjtést végeztem, melynek a középpontjában a hazai fogyasztók elvárásrendszere volt. A kapott eredmények alapján a 30 év alatti korosztály tagjai számára nagyobb értéket képviselnek a limitált és egyedi termékek, mint másoknak. Emellett az is kiderült, hogy a nők szívesebben vásárolnak divatcikkeket, míg a férfiak szívesebben vásárolnak sportfelszereléseket.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502146">
    <w:multiLevelType w:val="hybridMultilevel"/>
    <w:lvl w:ilvl="0" w:tplc="657935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502146">
    <w:abstractNumId w:val="115021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78734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