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ANETT TAMÁS</w:t>
            </w:r>
          </w:p>
          <w:p w:rsidR="00C275A3" w:rsidRDefault="00186641" w:rsidP="00C275A3">
            <w:pPr>
              <w:pStyle w:val="Hallgatokepzes"/>
            </w:pPr>
            <w:r w:rsidRPr="002361E2">
              <w:rPr>
                <w:i/>
              </w:rPr>
              <w:t>tamasanett0612@gmail.com</w:t>
            </w:r>
            <w:r w:rsidRPr="002361E2">
              <w:rPr>
                <w:i/>
              </w:rPr>
              <w:br/>
            </w:r>
            <w:r w:rsidR="00A96AEC">
              <w:t>Tourism and Catering</w:t>
            </w:r>
            <w:r w:rsidR="00A96AEC">
              <w:br/>
            </w:r>
            <w:r w:rsidR="00E77B23">
              <w:t>BA, 4. semester</w:t>
            </w:r>
          </w:p>
          <w:p w:rsidR="00C265CE" w:rsidRPr="009E5FF1" w:rsidRDefault="00E77B23" w:rsidP="009763E0">
            <w:pPr>
              <w:pStyle w:val="Hallgatointezmeny-kar"/>
              <w:rPr>
                <w:b/>
                <w:caps/>
              </w:rPr>
            </w:pPr>
            <w:r>
              <w:t>Eszterházy Károly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Matiscsákné dr. Lizák Marianna  Dr. Gyurkó Ádám</w:t>
            </w:r>
          </w:p>
          <w:p w:rsidR="00DB4822" w:rsidRDefault="00DB4822" w:rsidP="009763E0">
            <w:pPr>
              <w:pStyle w:val="Konzulensektitulus"/>
            </w:pPr>
            <w:r w:rsidRPr="00DB4822">
              <w:t>senior lecturer,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JOB VALUE PREFERENCES OF THE Z GENERATION NOWADAYS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tries to find an answer to what preferences Generation Z has in terms of work values. The examination of this question is based on the results of previous surveys and on my own research. In both cases, the examination was carried out using the Super work value questionnaire. Sampling took place using a cross-sectional model at one point in time using a standardized questionnaire both online and on paper, which was filled out by a total of 114 people. I present the obtained qualitative and quantitative data along the lines of deductively descriptive statistical methods. At the end of the research, my preliminary hypotheses were only partially confirmed.The research ranked social relationships, self-assertion and material values ​​as the most important work values. Management, work performance and intellectual stimulation were ranked the least important among work values. I advocate the repetition of the research with a larger sample in the future, in which case the labor value preference could also be examined in a comparison of the regions of the country based on the demographic affiliation of the respondents. The application of the results is extremely important from the perspective of human resource management, and it can also help to find a solution to the question of how the labor market will change as soon as the Z generations enter it en masse, and what effects this will have from an economic point of view. At the national level, it can also serve as a solution to the still significant competitiveness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35745">
    <w:multiLevelType w:val="hybridMultilevel"/>
    <w:lvl w:ilvl="0" w:tplc="26304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35745">
    <w:abstractNumId w:val="41935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194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