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KERESZTES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fanni.024@gmail.com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Savas lebontást szabályozó kis GTPáz fehérjék hatásának elemzése autofágia és öregedési modellekben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autofágia – a sejtes önemésztés – egy lizoszómális degradációs útvonal, ami felelős a sejt homeosztázisának fenntartásáért, sérült organellumok és toxikus fehérjék lebontásáért, majd alkotóelemeik reciklizálásáért. Szerepe kiemelt fontosságú a posztmitotikus szövetek sejtjeiben, mint az idegsejtek, ahol az elpusztult neuronok pótlása nem lehetséges, így autofágia által kell megakadályozni, hogy toxikus fehérje formák képződjenek és károsítsák a sejteket. Az autofágia hatékonysága a kor előrehaladtával fokozatosan csökken, ami együtt jár neurodegeneratív betegségek kialakulásával. Ezek kezelésére olyan célpontokat kell találni, amelyekkel hatékonyan lehet autofágiát serkenteni idős korban.</w:t>
      </w:r>
      <w:r>
        <w:rPr>
          <w:color w:val="000000"/>
          <w:sz w:val="24"/>
          <w:szCs w:val="24"/>
        </w:rPr>
        <w:br/>
        <w:t xml:space="preserve">A makroautofágia kezdetén létrejön egy citoplazma komponenseket tartalmazó, kettős membránnal rendelkező autofagoszóma. Ez fúzionálhat késői endoszómával vagy lizoszómával. A folyamat végén egy autolizoszóma keletkezik, amely belsejében a savas hidroláz enzimek végzik a lebontást. A fúziós lépés szabályozásában számos kis GTPáz fehérje vesz részt, melyek közül a Rab2, a Rab7 és az Arl8 a lejobban tanulmányozott. Ezen kis G fehérjék eltérő membránokon helyezkednek el, így funkciójukban különböznek és eltérő fúziós lépéseket irányítanak.</w:t>
      </w:r>
      <w:r>
        <w:rPr>
          <w:color w:val="000000"/>
          <w:sz w:val="24"/>
          <w:szCs w:val="24"/>
        </w:rPr>
        <w:br/>
        <w:t xml:space="preserve">Korábbi eredményeink szerint a Rab2 konstitutívan aktív, GTP-kötött (Rab2-CA) formájának idegrendszeri kifejeződése növeli az élettartamot és serkenti az autofágiát neuronokban. A dolgozatomban bemutatott kutatás eredményei alapján a Rab7 és az Arl8 csendesítése negatív hatással van az állatok mozgási és túlélési képességére, emellett gátolja az autofágiát. Az Arl8 folytonosan GTP kötött formája (Arl8-CA) pozitív hatású, képes az élettartamot és a mászási képességet javítani és fokozni a lizoszómális lebontást. Viszont a Rab7 aktiválás (Rab7-CA) negatívan befolyásolja az az állatokat, minden vizsgált szempontból. A Rab7 aktivációja az autofág vezikulumok közötti fúziós hibát és az axonális transzport útvonal sérülését okozza. A kis G fehérjék kettős aktiválása javítja a mászást és serkenti az autofágiát.</w:t>
      </w:r>
      <w:r>
        <w:rPr>
          <w:color w:val="000000"/>
          <w:sz w:val="24"/>
          <w:szCs w:val="24"/>
        </w:rPr>
        <w:br/>
        <w:t xml:space="preserve">Megállapíthatjuk, hogy mindhárom kis G fehérje (Arl8, Rab7 és Rab2) jelenléte szükséges a normál élettartamhoz, fittséghez és a megfelelő autofágiához, de aktiválásuk hatása eltérő. Autofágiát aktiváló gyógyszermolekulák tervezésekor a kis G fehérjék ígéretes új célpontok lehetnek, de a hatóanyagok specifikusságának ismerete kiemelt jelentőségű a lehetséges negatív hatások elkerülése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73497">
    <w:multiLevelType w:val="hybridMultilevel"/>
    <w:lvl w:ilvl="0" w:tplc="69663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73497">
    <w:abstractNumId w:val="867734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6654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