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MALATINSZKY ADÉL KLÁRA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malatinszky.adel@gmail.com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Hirn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laboratóriumvezető ,  Energiatudományi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sugárzásmérési rendszerek összehasonlítása meteorológiai ballonos kísérletekben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troposzféra és a sztratoszféra alsóbb légrétegei részben a meteorológiai ballonos méréseknek köszönhetően sugárzásmérési szempontból aránylag jól definiáltak, azonban az elmúlt években megnőtt az emberi aktivitás a régióban. Az űrturizmus megjelenésével a sugárzási tér ismeretének jelentősége fokozatosan nő, hiszen eddig nem látott mennyiségben lesznek emberek kitéve a kozmikus eredetű ionizáló sugárzás hatásainak. A sugárzási tér elégséges megismeréséhez mindemellett elengedhetetlen a megfelelő mérési struktúra kialakítása, egyes mérési összeállítások korlátainak ismerete. Kutatómunkámmal az Energiatudományi Kutatóközpont Űrkutatási Laboratóriumának régóta fennálló űridőjárási és űrdozimetriai munkájába kapcsolódtam be, ahol 2020 nyarán a Stratolab Kft. közreműködésével Bácsszentgyörgyről felbocsájtott sztratoszféra ballon által gyűjtött adatok kiértékelésével foglalkoztam. A mérés során egy GMC-300 típusú Geiger-Müller számláló és egyéb kiszolgáló eszközök repültek, közel 3 órán keresztül, egészen 33,7 km tengerszint feletti magasságig. A mért eredményekből numerikus módon, függvényillesztéssel meghatároztam a sugárzási tér intenzitásának maximumát, az úgynevezett Pfotzer-maximumot, melynek értéke: 19,2 km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0550769" name="name163cc4bfe5a1d8" descr="imgtmp_7933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37_hu_1.gif"/>
                    <pic:cNvPicPr/>
                  </pic:nvPicPr>
                  <pic:blipFill>
                    <a:blip r:embed="rId163cc4bfe5a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1,8 km, továbbá megvizsgáltam ezen érték érvényességét és a mérés korlátait. Dolgozatomban mindezek mellett kiemelt figyelmet kap a kutatócsoport egy korábbi ballonos mérése, mely az Európai Űrügynökség BEXUS diákprogramja keretein belül a svédországi ESRANGE Space Centre-ből valósult meg, ahol több különböző típusú aktív és passzív detektorral vizsgálták a sugárzási teret a Föld északi poláris régiójában. A BEXUS projekt mérési eredményeinek bevonásával, illetve az irodalomban fellelhető hasonló mérések figyelembevételével arra keresem a választ, milyen körülmények közt szolgálhatnak elégséges adatokkal a bácsszentgyörgyihez hasonló kisméretű ballonos mérések. A mérési geometriák összehasonlításából levont következtetéseket a 2022-re tervezett HEMERA projekt keretein belül megvalósuló, szintén az ESRANGE állomásról felbocsátandó mérési összeállítás optimalizálásához nyújt majd alapot, segíti a majdani mérések kiértékelését.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52136">
    <w:multiLevelType w:val="hybridMultilevel"/>
    <w:lvl w:ilvl="0" w:tplc="27208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52136">
    <w:abstractNumId w:val="28452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668401" Type="http://schemas.openxmlformats.org/officeDocument/2006/relationships/numbering" Target="numbering.xml"/><Relationship Id="rId163cc4bfe5a194" Type="http://schemas.openxmlformats.org/officeDocument/2006/relationships/image" Target="media/imgrId163cc4bfe5a19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