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KUDOR MÁTYÁS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kudor.matyas@gmail.com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Kuzmann Ernő</w:t>
            </w:r>
          </w:p>
          <w:p w:rsidR="00DB4822" w:rsidRDefault="00DB4822" w:rsidP="009763E0">
            <w:pPr>
              <w:pStyle w:val="Konzulensektitulus"/>
            </w:pPr>
            <w:r w:rsidRPr="00DB4822">
              <w:t>ny.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Mágneses orientációváltozás nagyenergiájú nehézion besugárzás hatására lágymágneses FINEMET ötvözetben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lágymágneses anyagok kulcsfontosságú szerepet játszanak a széles körben használt elektronikai eszközökben. A modern lágymágneses anyagok egyik legismertebb fajtája a Fe</w:t>
      </w:r>
      <w:r>
        <w:rPr>
          <w:color w:val="000000"/>
          <w:position w:val="-4"/>
          <w:sz w:val="21"/>
          <w:szCs w:val="21"/>
          <w:vertAlign w:val="subscript"/>
        </w:rPr>
        <w:t xml:space="preserve">73.5</w:t>
      </w:r>
      <w:r>
        <w:rPr>
          <w:color w:val="000000"/>
          <w:sz w:val="24"/>
          <w:szCs w:val="24"/>
        </w:rPr>
        <w:t xml:space="preserve">Si</w:t>
      </w:r>
      <w:r>
        <w:rPr>
          <w:color w:val="000000"/>
          <w:position w:val="-4"/>
          <w:sz w:val="21"/>
          <w:szCs w:val="21"/>
          <w:vertAlign w:val="subscript"/>
        </w:rPr>
        <w:t xml:space="preserve">13.5</w:t>
      </w:r>
      <w:r>
        <w:rPr>
          <w:color w:val="000000"/>
          <w:sz w:val="24"/>
          <w:szCs w:val="24"/>
        </w:rPr>
        <w:t xml:space="preserve">Nb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B</w:t>
      </w:r>
      <w:r>
        <w:rPr>
          <w:color w:val="000000"/>
          <w:position w:val="-4"/>
          <w:sz w:val="21"/>
          <w:szCs w:val="21"/>
          <w:vertAlign w:val="subscript"/>
        </w:rPr>
        <w:t xml:space="preserve">9</w:t>
      </w:r>
      <w:r>
        <w:rPr>
          <w:color w:val="000000"/>
          <w:sz w:val="24"/>
          <w:szCs w:val="24"/>
        </w:rPr>
        <w:t xml:space="preserve">Cu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összetételű, FINEMET fantázia nevű ötvözet. Ezt az ötvözetet olvadékállapotból történő gyorshűtéssel állítják elő amorf szalagok formájában, majd utólagos megfelelő hőkezelést alkalmaznak, aminek következtében nanokristályos kiválások keletkeznek az amorf mátrixban, miáltal a technológiai alkalmazások szempontjából kiváló lágymágneses tulajdonságokat érnek el. A korábbi kutatásokban összefüggést mutattak ki a mágneses permeabilitás és a mágneses anizotrópia között. A mágneses anizotrópia viszont nagyenergiájú nehézion besugárzással módosítható, ami által a hőkezelt FINEMET lágymágneses tulajdonságainak kedvezőbbé tétele várható .</w:t>
      </w:r>
      <w:r>
        <w:rPr>
          <w:color w:val="000000"/>
          <w:sz w:val="24"/>
          <w:szCs w:val="24"/>
        </w:rPr>
        <w:br/>
        <w:t xml:space="preserve">A </w:t>
      </w:r>
      <w:r>
        <w:rPr>
          <w:color w:val="000000"/>
          <w:position w:val="4"/>
          <w:sz w:val="21"/>
          <w:szCs w:val="21"/>
          <w:vertAlign w:val="superscript"/>
        </w:rPr>
        <w:t xml:space="preserve">57</w:t>
      </w:r>
      <w:r>
        <w:rPr>
          <w:color w:val="000000"/>
          <w:sz w:val="24"/>
          <w:szCs w:val="24"/>
        </w:rPr>
        <w:t xml:space="preserve">Fe Mössbauer-spektroszkópia kiváló módszer a mágneses szalagokban előforduló amorf és nanokristályos fázisok vizsgálatára és arra, hogy a mágnesezettség átlagos orientációját meghatározzuk és ezáltal a mágneses anizotrópiáról információt szerezzünk.</w:t>
      </w:r>
      <w:r>
        <w:rPr>
          <w:color w:val="000000"/>
          <w:sz w:val="24"/>
          <w:szCs w:val="24"/>
        </w:rPr>
        <w:br/>
        <w:t xml:space="preserve">Jelen munkám során különböző permeabilitású, hőkezelt FINEMET típusú nanokristályos anyagokban a nagyenergiájú nehézion besugárzás hatására kialakuló mágneses anizotrópia változását tanulmányoztam a </w:t>
      </w:r>
      <w:r>
        <w:rPr>
          <w:color w:val="000000"/>
          <w:position w:val="4"/>
          <w:sz w:val="21"/>
          <w:szCs w:val="21"/>
          <w:vertAlign w:val="superscript"/>
        </w:rPr>
        <w:t xml:space="preserve">57</w:t>
      </w:r>
      <w:r>
        <w:rPr>
          <w:color w:val="000000"/>
          <w:sz w:val="24"/>
          <w:szCs w:val="24"/>
        </w:rPr>
        <w:t xml:space="preserve">Fe Mössbauer-spektroszkópia segítségével. A mágneses anizotrópia vizsgálata a mágnesezettséggel arányos belső mágneses tér átlagos irányának a Mössbauer-spektrumokból történő meghatározásán alapult. Ily módon a Mössbauer-spektrum relatív vonalterületeinek analízisével a mágneses tér átlagos irányának a minta síkjára merőleges gamma-sugárzással bezárt szögét mértem meg. Elsősorban, azt kívántam vizsgálni, hogy a besugárzás milyen hatást gyakorol a hőkezelt FINEMET szalagok mágnesezettségének orientációjára, különös tekintettel olyan mintákon, amelyek előzetesen már részlegesen besugárzásra kerültek.</w:t>
      </w:r>
      <w:r>
        <w:rPr>
          <w:color w:val="000000"/>
          <w:sz w:val="24"/>
          <w:szCs w:val="24"/>
        </w:rPr>
        <w:br/>
        <w:t xml:space="preserve">A besugárzás előtt és után megmért mintákon kapott eredmények összehasonlításából arra a következtésre jutottam, hogy a mágneses orientáció a nagyenergiájú nehézion besugárzás hatására megváltozik, amely szerint a besugárzás hatására a mágneses tér átlagos iránya a minta síkjától a sík normálisa felé fordul. Ez a hatás eltérő mértékben érvényesül a különböző permeabilitású mintákon, valamint a részlegesen és teljesen besugárzott szalagokon. Eredményeim kiegészítik és megerősítik a korábbi munkában más FINEMET mintákon más nehézionokkal történt besugárzás eredményeire vonatkozó következtetéseket.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636136">
    <w:multiLevelType w:val="hybridMultilevel"/>
    <w:lvl w:ilvl="0" w:tplc="67505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636136">
    <w:abstractNumId w:val="476361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58071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