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KERESZTES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barbi1226@gmail.com</w:t>
            </w:r>
            <w:r w:rsidRPr="001067CD">
              <w:rPr>
                <w:i/>
              </w:rPr>
              <w:br/>
            </w:r>
            <w:r w:rsidR="00A96AEC">
              <w:t>vegyész mesterszak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Tarczay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Góbi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MTA-ELTE Lendület Laboratóriumi Asztrokémia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fulminsav (HCNO) és a formaldoxim (H2CNOH) közötti H-atom addíciós és H-atom leszakításos reakciók vizsgálata asztrokémiailag releváns körülmények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asztrokémia; csillagközi tér; katalitikus ciklus; para-H2 mátrixizolációs technika; IR spektroszkópia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csillagközi térben 2023 elejéig több, mint 270 molekulát és molekulaiont sikerült kimutatni, amelyek közül a leggyakoribb részecske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. Ma az asztrokémia egyik legfontosabb kérdése az, hogy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hogyan alakulhat ki a sűrű molekulafelhőkben. Egy lehetséges magyarázat szerint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kialakulását katalitikus ciklusok segíthetik [1]. A katalitikus ciklusok olyan folyamatok, amelyekben két H-atom nem közvetlenül, hanem egy katalizátormolekulán keresztül reagál egymással, így alakítanak ki egy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-molekulát.</w:t>
      </w:r>
      <w:r>
        <w:rPr>
          <w:color w:val="000000"/>
          <w:sz w:val="24"/>
          <w:szCs w:val="24"/>
        </w:rPr>
        <w:br/>
        <w:t xml:space="preserve">A kísérleteink célja két, asztrokémiai szempontból érdekes molekula, a fulminsav (HCNO) és a formaldoxim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CNOH) közötti katalitikus ciklus megfigyelése volt. Kiindulási anyagként az egyik kísérletben 1,2,5-oxadiazolból generált HCNO-t, a másik kísérletben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CNOH-t alkalmaztunk, így az említett katalitikus ciklus mind a HCNO, mind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CNOH irányából vizsgálható volt. A H-atomokkal lejátszódó reakciók megfigyelését para-H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mátrixizolációs technika tette lehetővé. A technika előnye, hogy a segítségével a mátrixban nagy hatékonysággal alakíthatók ki H-atomok, amelyek alagúthatással gyorsan képesek diffundálni. A minta részecskéivel találkozva a mátrixban a H-atomok azokkal reakcióba léphetnek, hidrogénezési és dehidrogénezési reakciók játszódhatnak le. A reakciók során kialakuló gyökök a mátrixban csapdázódnak, emiatt spektroszkópiai módszerekkel megfigyelhetők.</w:t>
      </w:r>
      <w:r>
        <w:rPr>
          <w:color w:val="000000"/>
          <w:sz w:val="24"/>
          <w:szCs w:val="24"/>
        </w:rPr>
        <w:br/>
        <w:t xml:space="preserve">Az eredményeink alapján a HCNO és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CNOH molekula is reagál H-atomokkal a kísérletek T = 3,1 K hőmérsékletén, emiatt feltételezhető, hogy hasonló reakciók a sűrű molekulafelhők T = 10‒20 K hőmérsékletén is végbe mehetnek, azaz lejátszódhat a HCNO és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CNOH közötti katalitikus ciklus. Az eredmények alapján a HCNO és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CNOH mennyisége kapcsolatban áll egymással, a kváziegyensúly a HCNO molekula felé van eltolva. Ez magyarázhatja azt, hogy amíg a HCNO molekula kimutatható mennyiségben jelen van a csillagközi térben, addig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CNOH-t miért nem sikerült még detektálni.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G. Vidali: Chem. Rev., 2013 (113), 8762‒8782.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20849">
    <w:multiLevelType w:val="hybridMultilevel"/>
    <w:lvl w:ilvl="0" w:tplc="17992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20849">
    <w:abstractNumId w:val="542208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85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