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livcke@gmail.com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távmunkavégzés lehetőségének alakulása Magyarországon a pandémia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innovációit, digitális fejlődését a munkaerőpiacnak is rendkívül gyors és</w:t>
      </w:r>
      <w:r>
        <w:rPr>
          <w:color w:val="000000"/>
          <w:sz w:val="24"/>
          <w:szCs w:val="24"/>
        </w:rPr>
        <w:br/>
        <w:t xml:space="preserve">dinamikus alkalmazkodással kell lekövetnie. Úgy gondolom, hogy a távmunkavégzés</w:t>
      </w:r>
      <w:r>
        <w:rPr>
          <w:color w:val="000000"/>
          <w:sz w:val="24"/>
          <w:szCs w:val="24"/>
        </w:rPr>
        <w:br/>
        <w:t xml:space="preserve">elterjedése és egyre népszerűbbé válása a digitális technológia tárházának bővülésével és az</w:t>
      </w:r>
      <w:r>
        <w:rPr>
          <w:color w:val="000000"/>
          <w:sz w:val="24"/>
          <w:szCs w:val="24"/>
        </w:rPr>
        <w:br/>
        <w:t xml:space="preserve">irodaházak területének korlátaival már a küszöbön volt, a 2020-as pandémiát megelőző</w:t>
      </w:r>
      <w:r>
        <w:rPr>
          <w:color w:val="000000"/>
          <w:sz w:val="24"/>
          <w:szCs w:val="24"/>
        </w:rPr>
        <w:br/>
        <w:t xml:space="preserve">években is. Feltételezésem szerint a nagyvállalatok egy része már kereste a megoldást arra,</w:t>
      </w:r>
      <w:r>
        <w:rPr>
          <w:color w:val="000000"/>
          <w:sz w:val="24"/>
          <w:szCs w:val="24"/>
        </w:rPr>
        <w:br/>
        <w:t xml:space="preserve">hogy munkavállalóit teljes egészében vagy részeben egy a hétköznapitól eltérő, rugalmas</w:t>
      </w:r>
      <w:r>
        <w:rPr>
          <w:color w:val="000000"/>
          <w:sz w:val="24"/>
          <w:szCs w:val="24"/>
        </w:rPr>
        <w:br/>
        <w:t xml:space="preserve">modell szerint foglalkoztathassa. Célom, hogy feltérképezzem a</w:t>
      </w:r>
      <w:r>
        <w:rPr>
          <w:color w:val="000000"/>
          <w:sz w:val="24"/>
          <w:szCs w:val="24"/>
        </w:rPr>
        <w:br/>
        <w:t xml:space="preserve">távmunkavégzésben rejlő lehetőségeket, megoldandó kérdéseket a munkáltató és a</w:t>
      </w:r>
      <w:r>
        <w:rPr>
          <w:color w:val="000000"/>
          <w:sz w:val="24"/>
          <w:szCs w:val="24"/>
        </w:rPr>
        <w:br/>
        <w:t xml:space="preserve">munkavállaló szemszögéből egyaránt. Szeretném megismerni és ismertetni a munkavállalói és</w:t>
      </w:r>
      <w:r>
        <w:rPr>
          <w:color w:val="000000"/>
          <w:sz w:val="24"/>
          <w:szCs w:val="24"/>
        </w:rPr>
        <w:br/>
        <w:t xml:space="preserve">a munkáltatói oldal tapasztalatait, álláspontjait a távmunkavégzést illetően.</w:t>
      </w:r>
      <w:r>
        <w:rPr>
          <w:color w:val="000000"/>
          <w:sz w:val="24"/>
          <w:szCs w:val="24"/>
        </w:rPr>
        <w:br/>
        <w:t xml:space="preserve">Szeretném megismerni azokat a nehézségeket, melyek a munkáltatói és a</w:t>
      </w:r>
      <w:r>
        <w:rPr>
          <w:color w:val="000000"/>
          <w:sz w:val="24"/>
          <w:szCs w:val="24"/>
        </w:rPr>
        <w:br/>
        <w:t xml:space="preserve">munkavállalói oldalon felmerülnek a távmunkavégzéssel kapcsolatban.</w:t>
      </w:r>
      <w:r>
        <w:rPr>
          <w:color w:val="000000"/>
          <w:sz w:val="24"/>
          <w:szCs w:val="24"/>
        </w:rPr>
        <w:br/>
        <w:t xml:space="preserve">Úgy gondolom, hogy annak ellenére, hogy az új típusú koronavírus járvány egy átmeneti</w:t>
      </w:r>
      <w:r>
        <w:rPr>
          <w:color w:val="000000"/>
          <w:sz w:val="24"/>
          <w:szCs w:val="24"/>
        </w:rPr>
        <w:br/>
        <w:t xml:space="preserve">időszakot hozott a munkaerőpiacon, hatásai már másfél év távlatából is szemmel láthatóak,</w:t>
      </w:r>
      <w:r>
        <w:rPr>
          <w:color w:val="000000"/>
          <w:sz w:val="24"/>
          <w:szCs w:val="24"/>
        </w:rPr>
        <w:br/>
        <w:t xml:space="preserve">így érdemes és kell is vizsgálni azokat.</w:t>
      </w:r>
      <w:r>
        <w:rPr>
          <w:color w:val="000000"/>
          <w:sz w:val="24"/>
          <w:szCs w:val="24"/>
        </w:rPr>
        <w:br/>
        <w:t xml:space="preserve">Szeretném bemutatni, hogy milyen változások mentek végbe a</w:t>
      </w:r>
      <w:r>
        <w:rPr>
          <w:color w:val="000000"/>
          <w:sz w:val="24"/>
          <w:szCs w:val="24"/>
        </w:rPr>
        <w:br/>
        <w:t xml:space="preserve">munkaerőpiacon a távmunkavégzés lehetőségeit illetően a pandémia hatására. Feltételezésem</w:t>
      </w:r>
      <w:r>
        <w:rPr>
          <w:color w:val="000000"/>
          <w:sz w:val="24"/>
          <w:szCs w:val="24"/>
        </w:rPr>
        <w:br/>
        <w:t xml:space="preserve">szerint, a pandémia adta kényszerhelyzet előrelendítette a munkavállalók lehetőségeit a</w:t>
      </w:r>
      <w:r>
        <w:rPr>
          <w:color w:val="000000"/>
          <w:sz w:val="24"/>
          <w:szCs w:val="24"/>
        </w:rPr>
        <w:br/>
        <w:t xml:space="preserve">távmunkavégzést illetően. </w:t>
      </w:r>
      <w:r>
        <w:rPr>
          <w:color w:val="000000"/>
          <w:sz w:val="24"/>
          <w:szCs w:val="24"/>
        </w:rPr>
        <w:br/>
        <w:t xml:space="preserve">Primer kutatásom során a munkáltatói és a munkavállalói oldal álláspontjait és tapasztalatait</w:t>
      </w:r>
      <w:r>
        <w:rPr>
          <w:color w:val="000000"/>
          <w:sz w:val="24"/>
          <w:szCs w:val="24"/>
        </w:rPr>
        <w:br/>
        <w:t xml:space="preserve">is vizsgáltam. A két nézőpont vizsgálatához két különböző kutatási módszert választottam,</w:t>
      </w:r>
      <w:r>
        <w:rPr>
          <w:color w:val="000000"/>
          <w:sz w:val="24"/>
          <w:szCs w:val="24"/>
        </w:rPr>
        <w:br/>
        <w:t xml:space="preserve">ennek oka, hogy míg a munkavállalói oldalon inkább trendeket és mintákat szerettem volna</w:t>
      </w:r>
      <w:r>
        <w:rPr>
          <w:color w:val="000000"/>
          <w:sz w:val="24"/>
          <w:szCs w:val="24"/>
        </w:rPr>
        <w:br/>
        <w:t xml:space="preserve">felfedezni, a munkáltatói oldalon egy-egy vállalat távmunkával kapcsolatos stratégiáját részletekbe menően szerettem volna megismerni. Így a munkáltatói oldalt kvalitatív, míg a munkavállalói oldalt kvantitatív módszerrel vizsgáltam.A munkáltatói oldal vizsgálata során a primer kutatásom kiegészítéseként szekunder forrásként felhasználtam a HR Portal 2020. nyarán készült „HR vezetők a rendkívüli helyzetben” című sorozatát. A kutatásom igazolja, hogy a távmunka bevezetéséhez elengedhetetlenek a következő feltételek:• a munkáltató és a munkavállaló közötti bizalom• megfelelő kommunikációs csatornák elérhetősége• a távmunkához szükséges eszközök és technikai feltételek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71418">
    <w:multiLevelType w:val="hybridMultilevel"/>
    <w:lvl w:ilvl="0" w:tplc="22509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71418">
    <w:abstractNumId w:val="72971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762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