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MÉHÉSZ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meheszzs016@gmail.com</w:t>
            </w:r>
            <w:r w:rsidRPr="002361E2">
              <w:rPr>
                <w:i/>
              </w:rPr>
              <w:br/>
            </w:r>
            <w:r w:rsidR="00A96AEC">
              <w:t>Human Resources Management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Eszter Siposné Nádori Dr.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Generation Y and Z propensity for mobility in the labor market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Generation Y and Z's mobility in the labour market</w:t>
      </w:r>
      <w:r>
        <w:rPr>
          <w:color w:val="000000"/>
          <w:sz w:val="24"/>
          <w:szCs w:val="24"/>
        </w:rPr>
        <w:br/>
        <w:t xml:space="preserve">Mobility has always been an important topic in the study of the labour market, including the</w:t>
      </w:r>
      <w:r>
        <w:rPr>
          <w:color w:val="000000"/>
          <w:sz w:val="24"/>
          <w:szCs w:val="24"/>
        </w:rPr>
        <w:br/>
        <w:t xml:space="preserve">migration, which also affects our country to a great extent, especially the younger generation</w:t>
      </w:r>
      <w:r>
        <w:rPr>
          <w:color w:val="000000"/>
          <w:sz w:val="24"/>
          <w:szCs w:val="24"/>
        </w:rPr>
        <w:br/>
        <w:t xml:space="preserve">There are those who already attend foreign institutions during their studies.</w:t>
      </w:r>
      <w:r>
        <w:rPr>
          <w:color w:val="000000"/>
          <w:sz w:val="24"/>
          <w:szCs w:val="24"/>
        </w:rPr>
        <w:br/>
        <w:t xml:space="preserve">in foreign countries, thus laying the foundations for a possible future job there.</w:t>
      </w:r>
      <w:r>
        <w:rPr>
          <w:color w:val="000000"/>
          <w:sz w:val="24"/>
          <w:szCs w:val="24"/>
        </w:rPr>
        <w:br/>
        <w:t xml:space="preserve">in the labour market. In writing my thesis, my aim is to compare two generations of young people,</w:t>
      </w:r>
      <w:r>
        <w:rPr>
          <w:color w:val="000000"/>
          <w:sz w:val="24"/>
          <w:szCs w:val="24"/>
        </w:rPr>
        <w:br/>
        <w:t xml:space="preserve">who are already in the labour market (or, in the case of Generation Z, are about to enter it),</w:t>
      </w:r>
      <w:r>
        <w:rPr>
          <w:color w:val="000000"/>
          <w:sz w:val="24"/>
          <w:szCs w:val="24"/>
        </w:rPr>
        <w:br/>
        <w:t xml:space="preserve">to what extent their plans include moving within the country or possibly to</w:t>
      </w:r>
      <w:r>
        <w:rPr>
          <w:color w:val="000000"/>
          <w:sz w:val="24"/>
          <w:szCs w:val="24"/>
        </w:rPr>
        <w:br/>
        <w:t xml:space="preserve">studying or working abroad. Within this, I also examine</w:t>
      </w:r>
      <w:r>
        <w:rPr>
          <w:color w:val="000000"/>
          <w:sz w:val="24"/>
          <w:szCs w:val="24"/>
        </w:rPr>
        <w:br/>
        <w:t xml:space="preserve">whether they consider settling permanently in the chosen municipality or country, or only</w:t>
      </w:r>
      <w:r>
        <w:rPr>
          <w:color w:val="000000"/>
          <w:sz w:val="24"/>
          <w:szCs w:val="24"/>
        </w:rPr>
        <w:br/>
        <w:t xml:space="preserve">temporary. If the latter, what duration is being discussed. More similarities and</w:t>
      </w:r>
      <w:r>
        <w:rPr>
          <w:color w:val="000000"/>
          <w:sz w:val="24"/>
          <w:szCs w:val="24"/>
        </w:rPr>
        <w:br/>
        <w:t xml:space="preserve">differences between the two generations. And with these results, I aim to</w:t>
      </w:r>
      <w:r>
        <w:rPr>
          <w:color w:val="000000"/>
          <w:sz w:val="24"/>
          <w:szCs w:val="24"/>
        </w:rPr>
        <w:br/>
        <w:t xml:space="preserve">to find answers to the question of how to reduce emigration.</w:t>
      </w:r>
      <w:r>
        <w:rPr>
          <w:color w:val="000000"/>
          <w:sz w:val="24"/>
          <w:szCs w:val="24"/>
        </w:rPr>
        <w:br/>
        <w:t xml:space="preserve">In my thesis, I used domestic labour market statistics for my research,</w:t>
      </w:r>
      <w:r>
        <w:rPr>
          <w:color w:val="000000"/>
          <w:sz w:val="24"/>
          <w:szCs w:val="24"/>
        </w:rPr>
        <w:br/>
        <w:t xml:space="preserve">and a questionnaire survey to provide a basis for comparison. All this is available at</w:t>
      </w:r>
      <w:r>
        <w:rPr>
          <w:color w:val="000000"/>
          <w:sz w:val="24"/>
          <w:szCs w:val="24"/>
        </w:rPr>
        <w:br/>
        <w:t xml:space="preserve">In addition, I narrowed down the scope to two countries in order to examine the willingness to work abroad,</w:t>
      </w:r>
      <w:r>
        <w:rPr>
          <w:color w:val="000000"/>
          <w:sz w:val="24"/>
          <w:szCs w:val="24"/>
        </w:rPr>
        <w:br/>
        <w:t xml:space="preserve">Switzerland and Germany, which is a common destination for emigration and a personal</w:t>
      </w:r>
      <w:r>
        <w:rPr>
          <w:color w:val="000000"/>
          <w:sz w:val="24"/>
          <w:szCs w:val="24"/>
        </w:rPr>
        <w:br/>
        <w:t xml:space="preserve">interviews with some of the people who are members of the two generations of migrants</w:t>
      </w:r>
      <w:r>
        <w:rPr>
          <w:color w:val="000000"/>
          <w:sz w:val="24"/>
          <w:szCs w:val="24"/>
        </w:rPr>
        <w:br/>
        <w:t xml:space="preserve">and reside in one of these two destinations for employment purposes. The website</w:t>
      </w:r>
      <w:r>
        <w:rPr>
          <w:color w:val="000000"/>
          <w:sz w:val="24"/>
          <w:szCs w:val="24"/>
        </w:rPr>
        <w:br/>
        <w:t xml:space="preserve">I used the so-called snowball technique to select the interview subjects. The two</w:t>
      </w:r>
      <w:r>
        <w:rPr>
          <w:color w:val="000000"/>
          <w:sz w:val="24"/>
          <w:szCs w:val="24"/>
        </w:rPr>
        <w:br/>
        <w:t xml:space="preserve">motivating factors for the two generations to emigrate can help to</w:t>
      </w:r>
      <w:r>
        <w:rPr>
          <w:color w:val="000000"/>
          <w:sz w:val="24"/>
          <w:szCs w:val="24"/>
        </w:rPr>
        <w:br/>
        <w:t xml:space="preserve">to compare the situation in this country with other countries, thereby improving the domestic</w:t>
      </w:r>
      <w:r>
        <w:rPr>
          <w:color w:val="000000"/>
          <w:sz w:val="24"/>
          <w:szCs w:val="24"/>
        </w:rPr>
        <w:br/>
        <w:t xml:space="preserve">labour market to encourage young people to stay. As well as domestic data</w:t>
      </w:r>
      <w:r>
        <w:rPr>
          <w:color w:val="000000"/>
          <w:sz w:val="24"/>
          <w:szCs w:val="24"/>
        </w:rPr>
        <w:br/>
        <w:t xml:space="preserve">can also help to make improvements to reduce emigration.</w:t>
      </w:r>
      <w:r>
        <w:rPr>
          <w:color w:val="000000"/>
          <w:sz w:val="24"/>
          <w:szCs w:val="24"/>
        </w:rPr>
        <w:br/>
        <w:t xml:space="preserve">After answering my questions, I proposed three ways to</w:t>
      </w:r>
      <w:r>
        <w:rPr>
          <w:color w:val="000000"/>
          <w:sz w:val="24"/>
          <w:szCs w:val="24"/>
        </w:rPr>
        <w:br/>
        <w:t xml:space="preserve">to reduce emigration among young people. First, the exit from the labour market</w:t>
      </w:r>
      <w:r>
        <w:rPr>
          <w:color w:val="000000"/>
          <w:sz w:val="24"/>
          <w:szCs w:val="24"/>
        </w:rPr>
        <w:br/>
        <w:t xml:space="preserve">in the pre-employment phase, in education. This could be achieved by a focus on education</w:t>
      </w:r>
      <w:r>
        <w:rPr>
          <w:color w:val="000000"/>
          <w:sz w:val="24"/>
          <w:szCs w:val="24"/>
        </w:rPr>
        <w:br/>
        <w:t xml:space="preserve">I illustrated this through a country with an outstanding performance in education. In addition to education, work</w:t>
      </w:r>
      <w:r>
        <w:rPr>
          <w:color w:val="000000"/>
          <w:sz w:val="24"/>
          <w:szCs w:val="24"/>
        </w:rPr>
        <w:br/>
        <w:t xml:space="preserve">changes are also needed in the world of work. In addition to balancing wages, two other</w:t>
      </w:r>
      <w:r>
        <w:rPr>
          <w:color w:val="000000"/>
          <w:sz w:val="24"/>
          <w:szCs w:val="24"/>
        </w:rPr>
        <w:br/>
        <w:t xml:space="preserve">two other areas that need improvement in the labour market: the working environment and</w:t>
      </w:r>
      <w:r>
        <w:rPr>
          <w:color w:val="000000"/>
          <w:sz w:val="24"/>
          <w:szCs w:val="24"/>
        </w:rPr>
        <w:br/>
        <w:t xml:space="preserve">working conditions, which are no less important for the younger generations than</w:t>
      </w:r>
      <w:r>
        <w:rPr>
          <w:color w:val="000000"/>
          <w:sz w:val="24"/>
          <w:szCs w:val="24"/>
        </w:rPr>
        <w:br/>
        <w:t xml:space="preserve">money.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87243">
    <w:multiLevelType w:val="hybridMultilevel"/>
    <w:lvl w:ilvl="0" w:tplc="15964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87243">
    <w:abstractNumId w:val="73887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695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