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DIÓSZEGI NOÉMI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dioszeginoemi@gmail.com</w:t>
            </w:r>
            <w:r w:rsidRPr="002361E2">
              <w:rPr>
                <w:i/>
              </w:rPr>
              <w:br/>
            </w:r>
            <w:r w:rsidR="00A96AEC">
              <w:t>Építőművész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 Pál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 - szék - szobor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népi kézműves, bármilyen mesterséget is képvisel őriz egy hagyományt. A fafaragás is egy ilyen mesterség, amely fatárgyak és különböző faplasztikák faragásával, vésésével és egyéb technikák alkalmazásával foglalkozik. A fa nem csak népi mesterségek anyaga, de a kortárs szobrászat is szívesen használja. Diplomamunkámmal klasszikus népi fafaragást és a kortárs faszobrászat alkotóit igyekszem egy térbe szervezni. Egy olyan létesítményt tervezek, amely mindkettőnek teret ad.</w:t>
      </w:r>
      <w:r>
        <w:rPr>
          <w:color w:val="000000"/>
          <w:sz w:val="24"/>
          <w:szCs w:val="24"/>
        </w:rPr>
        <w:br/>
        <w:t xml:space="preserve">Célom a tervezendő épületbe olyan bútordarabok koncepcionális megalkotása, mely a népi motívumokból táplálkozik, ugyanakkor megfelel a mai kor elvárásainak. Manapság a tervezők több szempontot is figyelembe vesznek egy szék tervezésekor, ilyen az időtartam, az arány, a használat és még megannyi kitétel. Nem mindegy, hogy bizonyos helyiségek milyen használatban vannak, így az sem, hogy a kényelemmel mit szeretnénk elérni. Dolgozatomban a praktikus ülőbútorokat helyezem előtérbe.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214600">
    <w:multiLevelType w:val="hybridMultilevel"/>
    <w:lvl w:ilvl="0" w:tplc="25713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214600">
    <w:abstractNumId w:val="712146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80729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