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KECZÁN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keczan.luca@gmail.com</w:t>
            </w:r>
            <w:r w:rsidRPr="002361E2">
              <w:rPr>
                <w:i/>
              </w:rPr>
              <w:br/>
            </w:r>
            <w:r w:rsidR="00A96AEC">
              <w:t>Rendészeti igazgatási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Lippai Zsolt Sándor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Kiemelt sportrendezvény biztosítása a Groupama Arénában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kiemelt sportrendezvény biztosításán keresztül mutattam be a biztonság megteremtőinek szereplőit. A Tudományos Diákköri pályamunkámat hét külön fejezetben bontottam ki részletesebben. Elsőkörben megindokoltam a témaválasztásomat, amit a hipotézis megfogalmazása követett, mely szerint „Egy kiemelt sportrendezvény biztosítása végrehajtható – e kizárólag a magánbiztonsági szektor szereplői által?”.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Ezután egy pár fejezeten keresztül részleteztem, a biztonságnak, mint alapfogalomnak a fontosságát. Bemutattam részletesen a közbiztonság megteremtőit. Egy külön fejezetet kapott a dolgozatomban a jogszabályi háttér kifejtése, hiszen ez adja meg egy sportrendezvény biztosításának a jogszerűségét.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következő fejezetemben a Groupama Arénát mutattam be általánosságban, a beléptetést, a szektorokat, majd egy konkrét mérkőzés biztosításán haladtam végig a biztonsági értekezleten és a biztonsági terven keresztül. A biztonsági terv keretén belül fontosnak tartottam a már meglévő adatok összegzését, a közbiztonsági helyzet szerepét a biztosítás során, illetve az együttműködések komplexitását. Ezen kívül egy lehetséges terrortámadás lehetőségét is felvetettem, amiből adódóan a kiürítési terv fontosságát ismertettem.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utolsó fejezetekben összegeztem egy sportrendezvény biztosításának menetét. Megcáfoltam a hipotézisemet, hiszen a dolgozatom során kiderült, hogy nagyon fontos a mérkőzés biztosítóinak kooperációja.</w:t>
      </w:r>
      <w:r>
        <w:rPr>
          <w:color w:val="000000"/>
          <w:sz w:val="24"/>
          <w:szCs w:val="24"/>
        </w:rPr>
        <w:br/>
        <w:t xml:space="preserve">Végül megfogalmaztam azokat a már meglévő képzéseket és szabályzatokat, hazai és nemzetközi viszonylatban is, amelyek segítik egy labdarúgó mérkőzés sikeres lebonyolítását. Melyeket végül még a saját javaslataimmal egészítettem ki.</w:t>
      </w:r>
      <w:r>
        <w:rPr>
          <w:color w:val="000000"/>
          <w:sz w:val="24"/>
          <w:szCs w:val="24"/>
        </w:rPr>
        <w:br/>
        <w:t xml:space="preserve">A dolgozatom végső soron bizonyította, hogy mennyire fontos a különböző biztonsági szereplők összehangolása egy – egy feladat teljesítése során, illetve, hogy a magánbiztonsági szféra egyre nagyobb teret hódít meg a biztonsági piac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01658">
    <w:multiLevelType w:val="hybridMultilevel"/>
    <w:lvl w:ilvl="0" w:tplc="87553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01658">
    <w:abstractNumId w:val="31401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014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