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arany.laszlo12@gmail.com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Popovics Péter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vezetési stílusok összehasonlítása és vizsgálata a nagyvállalati és a kkv szektorban a szellemi tevékenységet végző munkavállalók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vezetési stílusokat hasonlítottam össze és vizsgáltam a nagyvállalati és a kkv szektorban a szellemi tevékenységet végző munkavállalók esetében. A munkám fő célkitűzése a jó vezető képességeinek, tulajdonságainak meghatározása, mind munkavállalói, mind vezetői oldalról, valamint a multinacionális- és nagyvállalatoknál és a kis- és</w:t>
      </w:r>
      <w:r>
        <w:rPr>
          <w:color w:val="000000"/>
          <w:sz w:val="24"/>
          <w:szCs w:val="24"/>
        </w:rPr>
        <w:br/>
        <w:t xml:space="preserve">középvállalkozásoknál szükséges vezetői képességek és vezetői viselkedésmód értelmezése, a szükséges vezetési stílus meghatározása a munkavállalók maximális teljesítményének az eléréséhez és ezáltal a vállalkozás sikeres működése és a meghatározott célok teljesítésének érdekében.</w:t>
      </w:r>
      <w:r>
        <w:rPr>
          <w:color w:val="000000"/>
          <w:sz w:val="24"/>
          <w:szCs w:val="24"/>
        </w:rPr>
        <w:br/>
        <w:t xml:space="preserve">5 db hipotézis segítségével vizsgáltam a vezetés különböző területeit.</w:t>
      </w:r>
      <w:r>
        <w:rPr>
          <w:color w:val="000000"/>
          <w:sz w:val="24"/>
          <w:szCs w:val="24"/>
        </w:rPr>
        <w:br/>
        <w:t xml:space="preserve">A hipotézisek vizsgálatához online kérdőíves adatgyűjtést alkalmaztam, mellyel a munkavállalói oldalt szólítottam meg, tőlük nyertem információkat. A vezetői oldalról az információk begyűjtése érdekében mélyinterjúkat készítettem.</w:t>
      </w:r>
      <w:r>
        <w:rPr>
          <w:color w:val="000000"/>
          <w:sz w:val="24"/>
          <w:szCs w:val="24"/>
        </w:rPr>
        <w:br/>
        <w:t xml:space="preserve">Hipotéziseim vizsgálatánál statisztikai khi- négyzet próbát és kereszttábla elemzést végeztem. Az eredményeket a vizuálisan áttekinthetőség érdekében diagramokon ábrázoltam.</w:t>
      </w:r>
      <w:r>
        <w:rPr>
          <w:color w:val="000000"/>
          <w:sz w:val="24"/>
          <w:szCs w:val="24"/>
        </w:rPr>
        <w:br/>
        <w:t xml:space="preserve">Összességében elmondható, hogy a kkv és a nagyvállalati vezetőknek vannak alaptulajdonságai, melyek általánosnak mondhatóak és vannak olyan speciális képességeik is melyek csak az egyénre jellemzőek. A szellemi munkát végző munkavállalók a kutatásom alapján a demokratikus stílust kedvelik a leginkább. A jó vezető szakmailag képzett, empatikus, alkalmas a pozíciójára, a kollégák felnéznek rá, tanulni tudnak tőle és fejlődni mellette. A jó vezetőnek feladata az alkalmazottak közötti emberi kapcsolatok ápolása és elérni a munkavállalók maximális teljesítményét és elégedettségét, illetve, hogy a szervezetben mindenki tisztában legyen a szervezeti célokkal.</w:t>
      </w:r>
      <w:r>
        <w:rPr>
          <w:color w:val="000000"/>
          <w:sz w:val="24"/>
          <w:szCs w:val="24"/>
        </w:rPr>
        <w:br/>
        <w:t xml:space="preserve">Hipotéziseim bizonyítását három tényező figyelembevételével: a szakirodalom, a kérdőív válaszai és a mélyinterjúk alapján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68931">
    <w:multiLevelType w:val="hybridMultilevel"/>
    <w:lvl w:ilvl="0" w:tplc="35155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68931">
    <w:abstractNumId w:val="27268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81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