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HOCK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hock.flora@gmail.com</w:t>
            </w:r>
            <w:r w:rsidRPr="002361E2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Böröcz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AHJK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Csavajda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gyorsulású és hosszú időtartamú longitudinális események mérése és elemzése kistehergépjárművekkel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igencsak megnövekedett a szállító furgonokra való igény a kamionos szállítással szemben, így felmerül a probléma, hogy ebben az esetben milyen igénybevételek és hatások érik az egységrakományokat, illetve ezek mennyiben különböznek a kamionos szállítmányozástól. A szállítás során a csomagok károsodását olyan fizikai körülmények befolyásolják, mint az összenyomódás, rezgés és az ütés. Ezen hatásokat több kutató is vizsgálta már az elmúlt években, aminek eredményei be is kerültek a világszerte alkalmazott teszteljárásokba. Ezeknek a méréseknek a fókuszában a függőleges mozgás (rezgés) volt. Dolgozatomban a vízszintes (hosszirányú/ laterális) mozgásokat vizsgálom, amit a szakirodalmak nem vesznek figyelembe. Ezek a kis gyorsulású és hosszú időtartalmú (rándulás) események jelentősen befolyásolják az egységrakomány stabilitását. Rendelkezésre áll számos szakirodalom, ami az egységrakomány stabilitásának vizsgálatát célozza meg laboratóriumi körülmények között, azonban ezek nem dokumentálják a vízszintes (hosszanti és oldalirányú) erőket. Ezt a jelenséget kézbesítő furgon esetén egyetlen tanulmány sem mérte, elemezte. E jelenség vizsgálatára terepi mérést hajtottunk végre, ami során öt napon keresztül, öt különböző járműbe szereltük a Lansmont SAVER™ 3D15 típusú terepi adatrögzítő berendezést. A furgonok rakterébe a padlózathoz rögzítettük a mérőberendezést, ami az utak során mérte a furgon longitudinális elmozdulását. Ezt követően az értékek kiértékelése és elemzése következett, ami segít megérteni a kritikus paramétereket, például a rándulási vagy állandó gyorsulási idő előfordulásának valószínűségét, nagyságát és gyakoriságát.</w:t>
      </w:r>
      <w:r>
        <w:rPr>
          <w:color w:val="000000"/>
          <w:sz w:val="24"/>
          <w:szCs w:val="24"/>
        </w:rPr>
        <w:br/>
        <w:t xml:space="preserve">A kutatási hipotézis szerint a mért jelenségek nagyban eltérhetnek az ismert nehézgépjárműveknél tapasztalttól. Ennek oka a járművek fizikai tulajdonságán alapszik, ilyen a jármű tömege, sebessége és az olyan gyorsulási és lassulási képességek, amikre a nagyobb tömegű nehézgépjárművek nem képesek.</w:t>
      </w:r>
      <w:r>
        <w:rPr>
          <w:color w:val="000000"/>
          <w:sz w:val="24"/>
          <w:szCs w:val="24"/>
        </w:rPr>
        <w:br/>
        <w:t xml:space="preserve">Dolgozatomban olvashatnak a csomagolás szerepéről a logisztikában, eddigi kutatási eredményekről, a terepi adatrögzítő berendezés paramétereinek beállításáról, a mérés körülményeiről és a használt statisztikai elemzési módszerekről. Továbbá ismertetem a rándulás vektor fogalmát és annak kapcsolatát a vizsgált longitudinális eseményekkel.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15035">
    <w:multiLevelType w:val="hybridMultilevel"/>
    <w:lvl w:ilvl="0" w:tplc="26011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15035">
    <w:abstractNumId w:val="326150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938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