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BUNI ROLAND ISTVÁN</w:t>
            </w:r>
          </w:p>
          <w:p w:rsidR="00C275A3" w:rsidRDefault="00186641" w:rsidP="00C275A3">
            <w:pPr>
              <w:pStyle w:val="Hallgatokepzes"/>
            </w:pPr>
            <w:r w:rsidRPr="002361E2">
              <w:rPr>
                <w:i/>
              </w:rPr>
              <w:t>buniwow@gmail.com</w:t>
            </w:r>
            <w:r w:rsidRPr="002361E2">
              <w:rPr>
                <w:i/>
              </w:rPr>
              <w:br/>
            </w:r>
            <w:r w:rsidR="00A96AEC">
              <w:t>Villamosmérnöki</w:t>
            </w:r>
            <w:r w:rsidR="00A96AEC">
              <w:br/>
            </w:r>
            <w:r w:rsidR="00E77B23">
              <w:t>BSc, 6. félév</w:t>
            </w:r>
          </w:p>
          <w:p w:rsidR="00C265CE" w:rsidRPr="009E5FF1" w:rsidRDefault="00E77B23" w:rsidP="009763E0">
            <w:pPr>
              <w:pStyle w:val="Hallgatointezmeny-kar"/>
              <w:rPr>
                <w:b/>
                <w:caps/>
              </w:rPr>
            </w:pPr>
            <w:r>
              <w:t>Széchenyi István Egyetem</w:t>
            </w:r>
            <w:r w:rsidR="00C275A3">
              <w:br/>
            </w:r>
            <w:r w:rsidR="00DB4822">
              <w:t>Gépészmérnöki, Informatikai és Villamosmérnöki Kar</w:t>
            </w:r>
          </w:p>
        </w:tc>
        <w:tc>
          <w:tcPr>
            <w:tcW w:w="4914" w:type="dxa"/>
          </w:tcPr>
          <w:p w:rsidR="00DB4822" w:rsidRPr="00DB4822" w:rsidRDefault="00DB4822" w:rsidP="004D7940">
            <w:pPr>
              <w:pStyle w:val="Hallgatonev"/>
              <w:rPr>
                <w:caps/>
              </w:rPr>
            </w:pPr>
            <w:r w:rsidRPr="00DB4822">
              <w:rPr>
                <w:caps/>
              </w:rPr>
              <w:t>SZABADI TIBOR</w:t>
            </w:r>
          </w:p>
          <w:p w:rsidR="00DB4822" w:rsidRDefault="00186641" w:rsidP="004D7940">
            <w:pPr>
              <w:pStyle w:val="Hallgatokepzes"/>
            </w:pPr>
            <w:bookmarkStart w:id="1" w:name="_GoBack"/>
            <w:r w:rsidRPr="002361E2">
              <w:rPr>
                <w:i/>
              </w:rPr>
              <w:t>szabadi.t0102@gmail.com</w:t>
            </w:r>
            <w:r w:rsidRPr="002361E2">
              <w:rPr>
                <w:i/>
              </w:rPr>
              <w:br/>
            </w:r>
            <w:bookmarkEnd w:id="1"/>
            <w:r w:rsidR="00C275A3">
              <w:t>Villamosmérnöki</w:t>
            </w:r>
            <w:r w:rsidR="00A96AEC">
              <w:br/>
              <w:t>BSc, 6. félév</w:t>
            </w:r>
          </w:p>
          <w:p w:rsidR="00DB4822" w:rsidRDefault="00DB4822" w:rsidP="004D7940">
            <w:pPr>
              <w:pStyle w:val="Hallgatointezmeny-kar"/>
            </w:pPr>
            <w:r>
              <w:t>Széchenyi István Egyetem</w:t>
            </w:r>
          </w:p>
          <w:p w:rsidR="00C265CE" w:rsidRPr="009E5FF1" w:rsidRDefault="00DB4822" w:rsidP="004D7940">
            <w:pPr>
              <w:pStyle w:val="Hallgatointezmeny-kar"/>
              <w:rPr>
                <w:b/>
                <w:caps/>
              </w:rPr>
            </w:pPr>
            <w:r>
              <w:t>Gépészmérnöki, Informatikai és Villamosmérnöki Kar</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Somogyi Miklós</w:t>
            </w:r>
          </w:p>
          <w:p w:rsidR="00DB4822" w:rsidRDefault="00DB4822" w:rsidP="009763E0">
            <w:pPr>
              <w:pStyle w:val="Konzulensektitulus"/>
            </w:pPr>
            <w:r w:rsidRPr="00DB4822">
              <w:t>mesteroktató, SZE GIVK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Hangoló pedál készítése frekvencia detektáló algoritmus alapján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Célunk egy működésében hangoló pedálra emlékeztető hangtechnikában használatos elektronikai eszköz elkészítése volt. Egy hangoló pedál, olyan eszköz, amely az elektromos gitár kimeneti jele alapján meghatározza, hogy az melyik hangon, illetve milyen frekvencián szólal meg. Ez nagyon hasznos sok zenésznek, hisz koncert és gyakorlás előtt kényelmesen hangolni tudja hangszerét, mivel az az idő haladtával elhangolódik.</w:t>
      </w:r>
    </w:p>
    <w:p>
      <w:pPr>
        <w:widowControl w:val="on"/>
        <w:pBdr/>
        <w:spacing w:before="240" w:after="240" w:line="240" w:lineRule="auto"/>
        <w:ind w:left="0" w:right="0"/>
        <w:jc w:val="left"/>
      </w:pPr>
      <w:r>
        <w:rPr>
          <w:color w:val="000000"/>
          <w:sz w:val="24"/>
          <w:szCs w:val="24"/>
        </w:rPr>
        <w:t xml:space="preserve">Egy hangoló pedál felépítését tekintve kettő 6,3 mm-es jack bemenetből és kimenetből, illetve egy kijelzőből áll, ami mutatja az éppen megszólaltatott húr hangját, továbbá ennek a hangtól való pozitív, valamint negatív irányú eltérését. Használat közben ez az eszköz a gitár és a gitárerősítő között helyezkedik el.</w:t>
      </w:r>
    </w:p>
    <w:p>
      <w:pPr>
        <w:widowControl w:val="on"/>
        <w:pBdr/>
        <w:spacing w:before="240" w:after="240" w:line="240" w:lineRule="auto"/>
        <w:ind w:left="0" w:right="0"/>
        <w:jc w:val="left"/>
      </w:pPr>
      <w:r>
        <w:rPr>
          <w:color w:val="000000"/>
          <w:sz w:val="24"/>
          <w:szCs w:val="24"/>
        </w:rPr>
        <w:t xml:space="preserve">A feladat elvégzéshez készítenünk kellett egy előerősítő áramkört, amivel a gitár kimeneti jelét hozzá lehet illeszteni a mikrovezérlőnk bemenetére, és írni egy frekvencia felismerő programot C++ nyelven, ami alkalmas feldolgozni a gitár analóg jelét. Ezt a legegyszerűbb módon egy Arduino UNO REV 3-as boarddal tudtuk megvalósítani, mivel könnyen elérhető. Az adatok kiírása egy LCD kijelzőre történt. Ezen LCD kijelzőn minden SPN táblázatban foglalt hangot meg tudtunk jeleníteni.</w:t>
      </w:r>
    </w:p>
    <w:p>
      <w:pPr>
        <w:widowControl w:val="on"/>
        <w:pBdr/>
        <w:spacing w:before="240" w:after="240" w:line="240" w:lineRule="auto"/>
        <w:ind w:left="0" w:right="0"/>
        <w:jc w:val="left"/>
      </w:pPr>
      <w:r>
        <w:rPr>
          <w:color w:val="000000"/>
          <w:sz w:val="24"/>
          <w:szCs w:val="24"/>
        </w:rPr>
        <w:t xml:space="preserve">Hangolónk minőségének megállapításához összehasonlítást végeztünk a hangoló által mért eredmények és egy külső hangkártya/hangolószoftver által mért eredmények, továbbá oszcillószkóp által mért értékek között.Összeségében elmondható, hogy komoly fellépésre nem alkalmas a mi hangolónk, viszont otthoni gyakorlásra elfogadható teljesítményt nyújt.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3257755">
    <w:multiLevelType w:val="hybridMultilevel"/>
    <w:lvl w:ilvl="0" w:tplc="4164565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3257755">
    <w:abstractNumId w:val="6325775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1927023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