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JANDÓ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jandobeni@gmail.com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BOTOND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juhaszbotond03@gmail.com</w:t>
            </w:r>
            <w:r w:rsidRPr="002361E2">
              <w:rPr>
                <w:i/>
              </w:rPr>
              <w:br/>
            </w:r>
            <w:bookmarkEnd w:id="1"/>
            <w:r w:rsidR="00C275A3">
              <w:t>Villamosmérnöki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Gépészmérnöki, Informatikai és Villamosmérnöki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LAMPERT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lampert.levente2001@gmail.com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Amatőr oszcilloszkópok evolúciója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elektronikus áramkörökben zajló folyamatok csak igen szélsőséges esetekben láthatók, s ha a halványan fölszálló füstcsík csalhatatlanul jelzi is, hogy az elektronok tévutakon kóborólnak, e jelenség korántsem tekinthető egzakt mérésnek.”</w:t>
      </w:r>
      <w:r>
        <w:rPr>
          <w:color w:val="000000"/>
          <w:sz w:val="24"/>
          <w:szCs w:val="24"/>
        </w:rPr>
        <w:br/>
        <w:t xml:space="preserve">Az idézet György István és Kádár Péter 1979-ben közölt N-313-as oszcilloszkóppal foglalkozó cikksorozatának bevezetéséből származik. Mindamellett, hogy figyelemfelkeltő pár sor, szellemesen összefoglalja a mérésügy fontosságát a villamostechnika területén.</w:t>
      </w:r>
      <w:r>
        <w:rPr>
          <w:color w:val="000000"/>
          <w:sz w:val="24"/>
          <w:szCs w:val="24"/>
        </w:rPr>
        <w:br/>
        <w:t xml:space="preserve">Az emberi civilizációk történelmi fejlődése során folyamatosan érzékelhető a természetes igény, hogy minél pontosabb ismereteket szerezzünk magunkról és a körülöttünk létező világról. Jó pédák az idő, távolság, tömeg, hőmérséklet és az összes további mennyiség, amely mérésével az ősi korok embere foglalkozott, elősegítve a társadalmi előrehaladást.</w:t>
      </w:r>
      <w:r>
        <w:rPr>
          <w:color w:val="000000"/>
          <w:sz w:val="24"/>
          <w:szCs w:val="24"/>
        </w:rPr>
        <w:br/>
        <w:t xml:space="preserve">Az elektromosság megkérdőjelezhetetlen tartóoszlopa jelenlegi társadalmunknak. Legtöbben (a modern oktatási rendszerekben) 7.-8. osztályos fizika óránkon találkoztunk ezzel a tudományággal, ahol a szaktanár egy rongy és egy rúd összedörzsölésével szemléltette a statikus elektromosság jelenségét a tanulóknak.</w:t>
      </w:r>
      <w:r>
        <w:rPr>
          <w:color w:val="000000"/>
          <w:sz w:val="24"/>
          <w:szCs w:val="24"/>
        </w:rPr>
        <w:br/>
        <w:t xml:space="preserve">E tudományterület rejtelmeinek felfedezését a 18.-19. század kutatóinak tulajdonítjuk. Nekik adhatott ihletet Benjamin Franklin állítólagos kísérlete, mely során viharban sárkányt reptetve próbálta a villámcsapás töltését megállapítani, hiszen felismerte, hogy a korábban ismertetett kísérlet és a villámcsapás alapjaiban véve hasonló jelenségek. Annak ellenére, hogy próbálkozása nagy valószínűséggel csak egy jól hangzó legenda, mégis elindíthatta a kor tudósait a villamosság vizsgálatának irányába. 1780-as években Luigi Galvani feljegyezte az elektromosság biológiai hatásait, mely hatásásra Alessandro Volta megalkotta az elektromos áram elméletét és létrehozta az első galvánelemet. Ampère és Ohm munkája további ismeretekhez juttatta a tudományos világot, Michael Faraday kísérleti eredményei pedig lehetővé tette a villamosság gyakorlati alkalmazását. A tudományterület további fejlődését méltán híres kutatók (a teljesség igénye nélkül), Tesla, Edison, Siemens vagy éppen Jedlik Ányos garantálták.</w:t>
      </w:r>
      <w:r>
        <w:rPr>
          <w:color w:val="000000"/>
          <w:sz w:val="24"/>
          <w:szCs w:val="24"/>
        </w:rPr>
        <w:br/>
        <w:t xml:space="preserve">Munkánk célja, hogy bemutassuk a „hétköznapi”, hobbielektronika után érdeklődő amatőrök számára elérhető oszcilloszkópok történelmi fejlődését, egy 1970-es években forgalmazott műszeren keresztül, egy, a jelenkorban elérhető, belépő szintű oszcilloszkópot, annak működését és a továbbfejlesztésében rejlő potenciálokat.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05367">
    <w:multiLevelType w:val="hybridMultilevel"/>
    <w:lvl w:ilvl="0" w:tplc="49977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05367">
    <w:abstractNumId w:val="35905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397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