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LUKÁCS BENCE</w:t>
            </w:r>
          </w:p>
          <w:p w:rsidR="00C275A3" w:rsidRDefault="00186641" w:rsidP="00C275A3">
            <w:pPr>
              <w:pStyle w:val="Hallgatokepzes"/>
            </w:pPr>
            <w:r w:rsidRPr="002361E2">
              <w:rPr>
                <w:i/>
              </w:rPr>
              <w:t>bencelukacs1222@gmail.com</w:t>
            </w:r>
            <w:r w:rsidRPr="002361E2">
              <w:rPr>
                <w:i/>
              </w:rPr>
              <w:br/>
            </w:r>
            <w:r w:rsidR="00A96AEC">
              <w:t>Gazdálkodási és menedzsment</w:t>
            </w:r>
            <w:r w:rsidR="00A96AEC">
              <w:br/>
            </w:r>
            <w:r w:rsidR="00E77B23">
              <w:t>BSc, 6. félév</w:t>
            </w:r>
          </w:p>
          <w:p w:rsidR="00C265CE" w:rsidRPr="009E5FF1" w:rsidRDefault="00E77B23" w:rsidP="009763E0">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Eisingerné Dr. Balassa Boglárka</w:t>
            </w:r>
          </w:p>
          <w:p w:rsidR="00DB4822" w:rsidRDefault="00DB4822" w:rsidP="009763E0">
            <w:pPr>
              <w:pStyle w:val="Konzulensektitulus"/>
            </w:pPr>
            <w:r w:rsidRPr="00DB4822">
              <w:t>egyetemi docens,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álhírek vizsgálata viselkedés közgazdaságtani szempontból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dolgozatban az álhírek és a viselkedési közgazdaságtan metszeteit vizsgálom. A kutatásom célja bemutatni az összefüggéseket a kognitív torzítások, heurisztikák és az álhírek terjedési gyorsasága, hihetősége és „népszerűsége” között.</w:t>
      </w:r>
      <w:r>
        <w:rPr>
          <w:color w:val="000000"/>
          <w:sz w:val="24"/>
          <w:szCs w:val="24"/>
        </w:rPr>
        <w:br/>
        <w:t xml:space="preserve">A dolgozat két fő részre osztható fel, az első részben szakirodalmi áttekintést végeztem, míg a másodikban szekunder és primer adatokat mutatok be. A szakirodalomi áttekintés során többek között ismertetem az álhírek definícióját, célját és típusait. Kitérek a kognitív torzítások, heurisztikák jelentőségére és szerepükre az intuitív és kognitív gondolásunkban.</w:t>
      </w:r>
      <w:r>
        <w:rPr>
          <w:color w:val="000000"/>
          <w:sz w:val="24"/>
          <w:szCs w:val="24"/>
        </w:rPr>
        <w:br/>
        <w:t xml:space="preserve">A dolgozat második részében szekunder és primer adatok szerepelnek, illetve elemzések, következtetések. A szekunder adatokban megjelenik az álhírek jelentősége, mint kutatási terület, illetve olyan aspektusok, amelyek nagyban hozzájárulnak az álhírek terjedéséhez. Ilyen aspektusok lehetnek például az álhírekkel elért személyek száma, megjelenési platformjai és megjelenési gyakorisága. A primer kutatás két kérdőívből állt, amelyekkel egymástól független hipotéziseket vizsgáltam. Az első kérdőív klímaváltozással kapcsolatos álhírek érzékelt pontosságát, megbízhatóságát és igazságszintjének kapcsolatát vizsgálja a heurisztikus és szisztematikus információfeldolgozás lencséjén keresztül. A klímaváltozással kapcsolatos attitűd és a heurisztikus és szisztematikus információfeldolgozás kapcsolatát szintén tanulmányoztam az első kérdőívben. Továbbá vizsgáltam, hogyan hat a klímaváltozással kapcsolatos attitűd a klímaváltozással foglalkozó álhírek érzékelt pontosságára, megbízhatóságára és igazságszintjére. A második kérdőívben a kognitív képességek és a klímaváltozás témájú álhírek hihetőségének kapcsolatát vettem górcső alá, illetve a kognitív képességek és a klímaváltozásos álhírek megosztási hajlandósága közti kapcsolatot elemeztem. A kérdőívek elemzése után bemutattam a következtetéseket és javaslatokat tettem jövőbeni kutatási lehetőségekről a témával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27500">
    <w:multiLevelType w:val="hybridMultilevel"/>
    <w:lvl w:ilvl="0" w:tplc="30300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27500">
    <w:abstractNumId w:val="22927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5013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